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C49FD" w:rsidRPr="00860CDB" w:rsidRDefault="00E63558" w:rsidP="00545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55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10730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DB" w:rsidRDefault="00860CDB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CDB" w:rsidRDefault="00860CDB" w:rsidP="0054567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547BC" w:rsidRDefault="007547BC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9FD" w:rsidRPr="00EC49FD" w:rsidRDefault="00EC49FD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 xml:space="preserve">ДОПОЛНИТЕЛЬНАЯ ПРЕДПРОФЕССИОНАЛЬНАЯ ОБЩЕОБРАЗОВАТЕЛЬНАЯ ПРОГРАММА В ОБЛАСТИ </w:t>
      </w:r>
    </w:p>
    <w:p w:rsidR="00EC49FD" w:rsidRPr="00EC49FD" w:rsidRDefault="00EC49FD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 xml:space="preserve">ИЗОБРАЗИТЕЛЬНОГО ИСКУССТВА </w:t>
      </w:r>
    </w:p>
    <w:p w:rsidR="00D9057B" w:rsidRPr="00D9057B" w:rsidRDefault="00D9057B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057B">
        <w:rPr>
          <w:rFonts w:ascii="Times New Roman" w:hAnsi="Times New Roman" w:cs="Times New Roman"/>
          <w:b/>
          <w:sz w:val="32"/>
          <w:szCs w:val="32"/>
        </w:rPr>
        <w:t>«ДЕКОРАТИВНО-ПРИКЛАДНОЕ ТВОРЧЕСТВО»</w:t>
      </w:r>
    </w:p>
    <w:p w:rsidR="00EC49FD" w:rsidRPr="00EC49FD" w:rsidRDefault="00EC49FD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9FD" w:rsidRPr="00EC49FD" w:rsidRDefault="00EC49FD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 xml:space="preserve">Предметная область </w:t>
      </w:r>
    </w:p>
    <w:p w:rsidR="00EC49FD" w:rsidRPr="00EC49FD" w:rsidRDefault="00EC49FD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 xml:space="preserve">ПО.01. </w:t>
      </w:r>
      <w:r w:rsidR="007547BC">
        <w:rPr>
          <w:rFonts w:ascii="Times New Roman" w:hAnsi="Times New Roman" w:cs="Times New Roman"/>
          <w:b/>
          <w:sz w:val="32"/>
          <w:szCs w:val="32"/>
        </w:rPr>
        <w:t>ВАРИАТИВНАЯ ЧАСТЬ</w:t>
      </w:r>
    </w:p>
    <w:p w:rsidR="00EC49FD" w:rsidRDefault="00EC49FD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47BC" w:rsidRPr="00EC49FD" w:rsidRDefault="007547BC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9FD" w:rsidRPr="00EC49FD" w:rsidRDefault="007547BC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РАБОЧАЯ </w:t>
      </w:r>
      <w:r w:rsidR="00EC49FD" w:rsidRPr="00EC49FD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EC49FD" w:rsidRPr="00EC49FD" w:rsidRDefault="00EC49FD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49FD">
        <w:rPr>
          <w:rFonts w:ascii="Times New Roman" w:hAnsi="Times New Roman" w:cs="Times New Roman"/>
          <w:b/>
          <w:sz w:val="32"/>
          <w:szCs w:val="32"/>
        </w:rPr>
        <w:t>по учебному предмету</w:t>
      </w:r>
    </w:p>
    <w:p w:rsidR="007547BC" w:rsidRDefault="007547BC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="00EC49FD">
        <w:rPr>
          <w:rFonts w:ascii="Times New Roman" w:hAnsi="Times New Roman" w:cs="Times New Roman"/>
          <w:b/>
          <w:sz w:val="32"/>
          <w:szCs w:val="32"/>
        </w:rPr>
        <w:t>О.0</w:t>
      </w:r>
      <w:r>
        <w:rPr>
          <w:rFonts w:ascii="Times New Roman" w:hAnsi="Times New Roman" w:cs="Times New Roman"/>
          <w:b/>
          <w:sz w:val="32"/>
          <w:szCs w:val="32"/>
        </w:rPr>
        <w:t>0</w:t>
      </w:r>
      <w:r w:rsidR="00EC49FD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="00EC49FD">
        <w:rPr>
          <w:rFonts w:ascii="Times New Roman" w:hAnsi="Times New Roman" w:cs="Times New Roman"/>
          <w:b/>
          <w:sz w:val="32"/>
          <w:szCs w:val="32"/>
        </w:rPr>
        <w:t>.0</w:t>
      </w:r>
      <w:r w:rsidR="00D91D25">
        <w:rPr>
          <w:rFonts w:ascii="Times New Roman" w:hAnsi="Times New Roman" w:cs="Times New Roman"/>
          <w:b/>
          <w:sz w:val="32"/>
          <w:szCs w:val="32"/>
        </w:rPr>
        <w:t>4</w:t>
      </w:r>
      <w:bookmarkStart w:id="0" w:name="_GoBack"/>
      <w:bookmarkEnd w:id="0"/>
      <w:r w:rsidR="00EC49FD" w:rsidRPr="00EC49FD">
        <w:rPr>
          <w:rFonts w:ascii="Times New Roman" w:hAnsi="Times New Roman" w:cs="Times New Roman"/>
          <w:b/>
          <w:sz w:val="32"/>
          <w:szCs w:val="32"/>
        </w:rPr>
        <w:t>.</w:t>
      </w:r>
      <w:r w:rsidR="00A72E7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C49FD" w:rsidRPr="00EC49FD" w:rsidRDefault="00EC49FD" w:rsidP="007547BC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32"/>
          <w:szCs w:val="32"/>
        </w:rPr>
        <w:t>КОМПОЗИЦИЯ СТАНКОВАЯ</w:t>
      </w:r>
    </w:p>
    <w:p w:rsidR="00EC49FD" w:rsidRPr="00EC49FD" w:rsidRDefault="00EC49FD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49FD" w:rsidRPr="00EC49FD" w:rsidRDefault="00EC49FD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49FD" w:rsidRDefault="00EC49FD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0CDB" w:rsidRDefault="00860CDB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0CDB" w:rsidRDefault="00860CDB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547BC" w:rsidRDefault="007547BC" w:rsidP="00545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547BC" w:rsidRDefault="007547BC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547BC" w:rsidRDefault="007547BC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547BC" w:rsidRDefault="007547BC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3558" w:rsidRDefault="00E63558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3558" w:rsidRDefault="00E63558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547BC" w:rsidRPr="00EC49FD" w:rsidRDefault="007547BC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49FD" w:rsidRDefault="00EC49FD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60CDB">
        <w:rPr>
          <w:rFonts w:ascii="Times New Roman" w:hAnsi="Times New Roman" w:cs="Times New Roman"/>
          <w:bCs/>
          <w:sz w:val="24"/>
          <w:szCs w:val="24"/>
        </w:rPr>
        <w:t>г. Нижнекамск, 202</w:t>
      </w:r>
      <w:r w:rsidR="00E63558">
        <w:rPr>
          <w:rFonts w:ascii="Times New Roman" w:hAnsi="Times New Roman" w:cs="Times New Roman"/>
          <w:bCs/>
          <w:sz w:val="24"/>
          <w:szCs w:val="24"/>
        </w:rPr>
        <w:t>4</w:t>
      </w:r>
      <w:r w:rsidRPr="00860CDB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E63558" w:rsidRDefault="00E63558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63558" w:rsidRDefault="00E63558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63558" w:rsidRDefault="00E63558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63558" w:rsidRDefault="00E63558" w:rsidP="007547B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9057B" w:rsidRPr="00D9057B" w:rsidRDefault="00D9057B" w:rsidP="00D9057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9057B">
        <w:rPr>
          <w:rFonts w:ascii="Times New Roman" w:hAnsi="Times New Roman" w:cs="Times New Roman"/>
          <w:b/>
          <w:sz w:val="32"/>
          <w:szCs w:val="28"/>
        </w:rPr>
        <w:lastRenderedPageBreak/>
        <w:t>Содержание  программы</w:t>
      </w:r>
    </w:p>
    <w:p w:rsidR="00D9057B" w:rsidRPr="00D9057B" w:rsidRDefault="00D9057B" w:rsidP="001D22F3">
      <w:pPr>
        <w:numPr>
          <w:ilvl w:val="0"/>
          <w:numId w:val="19"/>
        </w:numPr>
        <w:suppressAutoHyphens w:val="0"/>
        <w:spacing w:after="0" w:line="48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9057B">
        <w:rPr>
          <w:rFonts w:ascii="Times New Roman" w:hAnsi="Times New Roman" w:cs="Times New Roman"/>
          <w:caps/>
          <w:sz w:val="28"/>
          <w:szCs w:val="28"/>
        </w:rPr>
        <w:t>Пояснительная записка</w:t>
      </w:r>
    </w:p>
    <w:p w:rsidR="00D9057B" w:rsidRPr="00D9057B" w:rsidRDefault="00D9057B" w:rsidP="001D22F3">
      <w:pPr>
        <w:numPr>
          <w:ilvl w:val="0"/>
          <w:numId w:val="19"/>
        </w:numPr>
        <w:suppressAutoHyphens w:val="0"/>
        <w:spacing w:after="0" w:line="48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9057B">
        <w:rPr>
          <w:rFonts w:ascii="Times New Roman" w:hAnsi="Times New Roman" w:cs="Times New Roman"/>
          <w:caps/>
          <w:sz w:val="28"/>
          <w:szCs w:val="28"/>
        </w:rPr>
        <w:t>УЧЕБНО- ТЕМАТИЧЕСКИЙ ПЛАН</w:t>
      </w:r>
    </w:p>
    <w:p w:rsidR="00D9057B" w:rsidRPr="00D9057B" w:rsidRDefault="00D9057B" w:rsidP="001D22F3">
      <w:pPr>
        <w:numPr>
          <w:ilvl w:val="0"/>
          <w:numId w:val="19"/>
        </w:numPr>
        <w:suppressAutoHyphens w:val="0"/>
        <w:spacing w:after="0" w:line="48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9057B">
        <w:rPr>
          <w:rFonts w:ascii="Times New Roman" w:hAnsi="Times New Roman" w:cs="Times New Roman"/>
          <w:caps/>
          <w:sz w:val="28"/>
          <w:szCs w:val="28"/>
        </w:rPr>
        <w:t>Содержание учебного предмета</w:t>
      </w:r>
    </w:p>
    <w:p w:rsidR="00D9057B" w:rsidRPr="00D9057B" w:rsidRDefault="00D9057B" w:rsidP="001D22F3">
      <w:pPr>
        <w:numPr>
          <w:ilvl w:val="0"/>
          <w:numId w:val="19"/>
        </w:numPr>
        <w:suppressAutoHyphens w:val="0"/>
        <w:spacing w:after="0" w:line="48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9057B">
        <w:rPr>
          <w:rFonts w:ascii="Times New Roman" w:hAnsi="Times New Roman" w:cs="Times New Roman"/>
          <w:caps/>
          <w:sz w:val="28"/>
          <w:szCs w:val="28"/>
        </w:rPr>
        <w:t>Требования к уровню подготовки обучающихся</w:t>
      </w:r>
    </w:p>
    <w:p w:rsidR="00D9057B" w:rsidRPr="00D9057B" w:rsidRDefault="00D9057B" w:rsidP="001D22F3">
      <w:pPr>
        <w:numPr>
          <w:ilvl w:val="0"/>
          <w:numId w:val="19"/>
        </w:numPr>
        <w:suppressAutoHyphens w:val="0"/>
        <w:spacing w:after="0" w:line="48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9057B">
        <w:rPr>
          <w:rFonts w:ascii="Times New Roman" w:hAnsi="Times New Roman" w:cs="Times New Roman"/>
          <w:caps/>
          <w:sz w:val="28"/>
          <w:szCs w:val="28"/>
        </w:rPr>
        <w:t>Формы и методы контроля, система оценок</w:t>
      </w:r>
    </w:p>
    <w:p w:rsidR="00D9057B" w:rsidRDefault="00D9057B" w:rsidP="001D22F3">
      <w:pPr>
        <w:numPr>
          <w:ilvl w:val="0"/>
          <w:numId w:val="19"/>
        </w:numPr>
        <w:suppressAutoHyphens w:val="0"/>
        <w:spacing w:after="0" w:line="48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9057B">
        <w:rPr>
          <w:rFonts w:ascii="Times New Roman" w:hAnsi="Times New Roman" w:cs="Times New Roman"/>
          <w:caps/>
          <w:sz w:val="28"/>
          <w:szCs w:val="28"/>
        </w:rPr>
        <w:t>Методическое обеспечение учебного процесса</w:t>
      </w:r>
    </w:p>
    <w:p w:rsidR="00D9057B" w:rsidRPr="00D9057B" w:rsidRDefault="00D9057B" w:rsidP="001D22F3">
      <w:pPr>
        <w:pStyle w:val="ae"/>
        <w:numPr>
          <w:ilvl w:val="0"/>
          <w:numId w:val="19"/>
        </w:numPr>
        <w:spacing w:line="360" w:lineRule="auto"/>
        <w:rPr>
          <w:rFonts w:cs="Times New Roman"/>
          <w:b/>
          <w:sz w:val="28"/>
          <w:szCs w:val="28"/>
        </w:rPr>
      </w:pPr>
      <w:r w:rsidRPr="00D9057B">
        <w:rPr>
          <w:rFonts w:cs="Times New Roman"/>
          <w:caps/>
          <w:sz w:val="28"/>
          <w:szCs w:val="28"/>
        </w:rPr>
        <w:t>Список литературы</w:t>
      </w:r>
    </w:p>
    <w:p w:rsidR="00D9057B" w:rsidRDefault="00D9057B" w:rsidP="00EF588D">
      <w:pPr>
        <w:suppressAutoHyphens w:val="0"/>
        <w:spacing w:after="0" w:line="480" w:lineRule="auto"/>
        <w:ind w:left="360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Default="000B57F2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588D" w:rsidRDefault="00EF588D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588D" w:rsidRDefault="00EF588D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588D" w:rsidRDefault="00EF588D" w:rsidP="001A349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7F2" w:rsidRPr="00B60AA9" w:rsidRDefault="00EF588D" w:rsidP="001D22F3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D79A3" w:rsidRPr="00B60AA9" w:rsidRDefault="007D060E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Программа учебного предмета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«Композиция станков</w:t>
      </w:r>
      <w:r w:rsidRPr="00B60AA9">
        <w:rPr>
          <w:rFonts w:ascii="Times New Roman" w:hAnsi="Times New Roman" w:cs="Times New Roman"/>
          <w:sz w:val="28"/>
          <w:szCs w:val="28"/>
        </w:rPr>
        <w:t xml:space="preserve">ая» разработана на основе и 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с </w:t>
      </w:r>
      <w:r w:rsidRPr="00B60AA9">
        <w:rPr>
          <w:rFonts w:ascii="Times New Roman" w:hAnsi="Times New Roman" w:cs="Times New Roman"/>
          <w:sz w:val="28"/>
          <w:szCs w:val="28"/>
        </w:rPr>
        <w:t>учетом федеральных государственных требований к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допол</w:t>
      </w:r>
      <w:r w:rsidR="000B05CE" w:rsidRPr="00B60AA9">
        <w:rPr>
          <w:rFonts w:ascii="Times New Roman" w:hAnsi="Times New Roman" w:cs="Times New Roman"/>
          <w:sz w:val="28"/>
          <w:szCs w:val="28"/>
        </w:rPr>
        <w:t xml:space="preserve">нительной </w:t>
      </w:r>
      <w:r w:rsidRPr="00B60AA9">
        <w:rPr>
          <w:rFonts w:ascii="Times New Roman" w:hAnsi="Times New Roman" w:cs="Times New Roman"/>
          <w:sz w:val="28"/>
          <w:szCs w:val="28"/>
        </w:rPr>
        <w:t>предпрофес</w:t>
      </w:r>
      <w:r w:rsidR="000B05CE" w:rsidRPr="00B60AA9">
        <w:rPr>
          <w:rFonts w:ascii="Times New Roman" w:hAnsi="Times New Roman" w:cs="Times New Roman"/>
          <w:sz w:val="28"/>
          <w:szCs w:val="28"/>
        </w:rPr>
        <w:t xml:space="preserve">сиональной общеобразовательной </w:t>
      </w:r>
      <w:r w:rsidRPr="00B60AA9">
        <w:rPr>
          <w:rFonts w:ascii="Times New Roman" w:hAnsi="Times New Roman" w:cs="Times New Roman"/>
          <w:sz w:val="28"/>
          <w:szCs w:val="28"/>
        </w:rPr>
        <w:t>программе в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облас</w:t>
      </w:r>
      <w:r w:rsidRPr="00B60AA9">
        <w:rPr>
          <w:rFonts w:ascii="Times New Roman" w:hAnsi="Times New Roman" w:cs="Times New Roman"/>
          <w:sz w:val="28"/>
          <w:szCs w:val="28"/>
        </w:rPr>
        <w:t>ти изобразительного искусства</w:t>
      </w:r>
      <w:r w:rsidR="007D79A3" w:rsidRPr="00B60AA9">
        <w:rPr>
          <w:rFonts w:ascii="Times New Roman" w:hAnsi="Times New Roman" w:cs="Times New Roman"/>
          <w:sz w:val="28"/>
          <w:szCs w:val="28"/>
        </w:rPr>
        <w:t xml:space="preserve"> </w:t>
      </w:r>
      <w:r w:rsidR="00EF588D">
        <w:rPr>
          <w:rFonts w:ascii="Times New Roman" w:hAnsi="Times New Roman"/>
          <w:sz w:val="28"/>
          <w:szCs w:val="28"/>
        </w:rPr>
        <w:t xml:space="preserve">«Декоративно-прикладное творчество».   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B60AA9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Учебный предмет «Композиция станковая» направлен на приобретение детьми знаний, умений и навыков </w:t>
      </w:r>
      <w:r w:rsidRPr="00B60AA9">
        <w:rPr>
          <w:rStyle w:val="FontStyle16"/>
          <w:sz w:val="28"/>
          <w:szCs w:val="28"/>
        </w:rPr>
        <w:t>по выполнению живописных работ</w:t>
      </w:r>
      <w:r w:rsidRPr="00B60AA9">
        <w:rPr>
          <w:rFonts w:ascii="Times New Roman" w:eastAsia="Geeza Pro" w:hAnsi="Times New Roman" w:cs="Times New Roman"/>
          <w:color w:val="000000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Немаловажная роль в данном процессе отведена овладению знаниями теории и истории искусств. </w:t>
      </w:r>
    </w:p>
    <w:p w:rsidR="007D79A3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D56B5D" w:rsidRDefault="00D56B5D" w:rsidP="00D56B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D55">
        <w:rPr>
          <w:rFonts w:ascii="Times New Roman" w:hAnsi="Times New Roman"/>
          <w:b/>
          <w:sz w:val="28"/>
          <w:szCs w:val="28"/>
        </w:rPr>
        <w:t>Цель курса</w:t>
      </w:r>
      <w:r>
        <w:rPr>
          <w:rFonts w:ascii="Times New Roman" w:hAnsi="Times New Roman"/>
          <w:b/>
          <w:sz w:val="28"/>
          <w:szCs w:val="28"/>
        </w:rPr>
        <w:t>:</w:t>
      </w:r>
      <w:r w:rsidRPr="00D56B5D">
        <w:rPr>
          <w:rFonts w:ascii="Times New Roman" w:hAnsi="Times New Roman" w:cs="Times New Roman"/>
          <w:sz w:val="28"/>
          <w:szCs w:val="28"/>
        </w:rPr>
        <w:t xml:space="preserve"> </w:t>
      </w:r>
      <w:r w:rsidRPr="00B60AA9">
        <w:rPr>
          <w:rFonts w:ascii="Times New Roman" w:hAnsi="Times New Roman" w:cs="Times New Roman"/>
          <w:sz w:val="28"/>
          <w:szCs w:val="28"/>
        </w:rPr>
        <w:t>эстетическое развитие личности учащегося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6B5D" w:rsidRPr="00D56B5D" w:rsidRDefault="00D56B5D" w:rsidP="00D56B5D">
      <w:pPr>
        <w:spacing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B5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6B5D" w:rsidRPr="00D56B5D" w:rsidRDefault="00D56B5D" w:rsidP="00D56B5D">
      <w:pPr>
        <w:pStyle w:val="af4"/>
        <w:ind w:left="0" w:firstLine="539"/>
        <w:jc w:val="both"/>
        <w:rPr>
          <w:i/>
          <w:sz w:val="28"/>
          <w:szCs w:val="28"/>
        </w:rPr>
      </w:pPr>
      <w:r w:rsidRPr="00D56B5D">
        <w:rPr>
          <w:i/>
          <w:sz w:val="28"/>
          <w:szCs w:val="28"/>
        </w:rPr>
        <w:t>Образовательные:</w:t>
      </w:r>
    </w:p>
    <w:p w:rsidR="00D56B5D" w:rsidRPr="00B60AA9" w:rsidRDefault="007542AC" w:rsidP="001D22F3">
      <w:pPr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56B5D" w:rsidRPr="00B60AA9">
        <w:rPr>
          <w:rFonts w:ascii="Times New Roman" w:hAnsi="Times New Roman" w:cs="Times New Roman"/>
          <w:sz w:val="28"/>
          <w:szCs w:val="28"/>
        </w:rPr>
        <w:t>оследовательное освоение двух- и трехмерного пространства;</w:t>
      </w:r>
    </w:p>
    <w:p w:rsidR="00D56B5D" w:rsidRDefault="00D56B5D" w:rsidP="001D22F3">
      <w:pPr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2AC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знаний и умений</w:t>
      </w:r>
      <w:r w:rsidR="007542AC">
        <w:rPr>
          <w:rFonts w:ascii="Times New Roman" w:hAnsi="Times New Roman" w:cs="Times New Roman"/>
          <w:sz w:val="28"/>
          <w:szCs w:val="28"/>
        </w:rPr>
        <w:t xml:space="preserve"> основных</w:t>
      </w:r>
      <w:r w:rsidRPr="00B60AA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542AC">
        <w:rPr>
          <w:rFonts w:ascii="Times New Roman" w:hAnsi="Times New Roman" w:cs="Times New Roman"/>
          <w:sz w:val="28"/>
          <w:szCs w:val="28"/>
        </w:rPr>
        <w:t>ов</w:t>
      </w:r>
      <w:r w:rsidRPr="00B60AA9">
        <w:rPr>
          <w:rFonts w:ascii="Times New Roman" w:hAnsi="Times New Roman" w:cs="Times New Roman"/>
          <w:sz w:val="28"/>
          <w:szCs w:val="28"/>
        </w:rPr>
        <w:t>, закономерност</w:t>
      </w:r>
      <w:r w:rsidR="007542AC">
        <w:rPr>
          <w:rFonts w:ascii="Times New Roman" w:hAnsi="Times New Roman" w:cs="Times New Roman"/>
          <w:sz w:val="28"/>
          <w:szCs w:val="28"/>
        </w:rPr>
        <w:t>ей, правил и приемов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композиции;</w:t>
      </w:r>
    </w:p>
    <w:p w:rsidR="00CA71D7" w:rsidRDefault="00CA71D7" w:rsidP="001D22F3">
      <w:pPr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A71D7">
        <w:rPr>
          <w:rFonts w:ascii="Times New Roman" w:hAnsi="Times New Roman" w:cs="Times New Roman"/>
          <w:sz w:val="28"/>
          <w:szCs w:val="28"/>
        </w:rPr>
        <w:t>владение навыками законов построения композиции;</w:t>
      </w:r>
    </w:p>
    <w:p w:rsidR="00CA71D7" w:rsidRPr="00CA71D7" w:rsidRDefault="00CA71D7" w:rsidP="001D22F3">
      <w:pPr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A71D7">
        <w:rPr>
          <w:rFonts w:ascii="Times New Roman" w:hAnsi="Times New Roman" w:cs="Times New Roman"/>
          <w:sz w:val="28"/>
          <w:szCs w:val="28"/>
        </w:rPr>
        <w:t>мение использования приемов линейной и воздушной перспективы;</w:t>
      </w:r>
    </w:p>
    <w:p w:rsidR="00D56B5D" w:rsidRDefault="007542AC" w:rsidP="001D22F3">
      <w:pPr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56B5D" w:rsidRPr="00B60AA9">
        <w:rPr>
          <w:rFonts w:ascii="Times New Roman" w:hAnsi="Times New Roman" w:cs="Times New Roman"/>
          <w:sz w:val="28"/>
          <w:szCs w:val="28"/>
        </w:rPr>
        <w:t xml:space="preserve">зучение выразительных возможностей тона и цвета; </w:t>
      </w:r>
    </w:p>
    <w:p w:rsidR="00AB1C40" w:rsidRPr="00AB1C40" w:rsidRDefault="00AB1C40" w:rsidP="001D22F3">
      <w:pPr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AB1C40">
        <w:rPr>
          <w:rFonts w:ascii="Times New Roman" w:hAnsi="Times New Roman" w:cs="Times New Roman"/>
          <w:sz w:val="28"/>
          <w:szCs w:val="28"/>
        </w:rPr>
        <w:t>мение использовать различные материалы и их изобразительно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B1C40">
        <w:rPr>
          <w:rFonts w:ascii="Times New Roman" w:hAnsi="Times New Roman" w:cs="Times New Roman"/>
          <w:sz w:val="28"/>
          <w:szCs w:val="28"/>
        </w:rPr>
        <w:t>выразительные возможности;</w:t>
      </w:r>
    </w:p>
    <w:p w:rsidR="00CA71D7" w:rsidRPr="00CA71D7" w:rsidRDefault="00AB1C40" w:rsidP="001D22F3">
      <w:pPr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A71D7" w:rsidRPr="00CA71D7">
        <w:rPr>
          <w:rFonts w:ascii="Times New Roman" w:hAnsi="Times New Roman" w:cs="Times New Roman"/>
          <w:sz w:val="28"/>
          <w:szCs w:val="28"/>
        </w:rPr>
        <w:t>мение находить живописно-пластические решения для каждой творческой задачи;</w:t>
      </w:r>
    </w:p>
    <w:p w:rsidR="00D56B5D" w:rsidRPr="00B60AA9" w:rsidRDefault="007542AC" w:rsidP="001D22F3">
      <w:pPr>
        <w:pStyle w:val="ae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>
        <w:rPr>
          <w:rFonts w:eastAsia="ヒラギノ角ゴ Pro W3" w:cs="Times New Roman"/>
          <w:color w:val="000000"/>
          <w:sz w:val="28"/>
          <w:szCs w:val="28"/>
          <w:lang w:val="ru-RU"/>
        </w:rPr>
        <w:t>О</w:t>
      </w:r>
      <w:r w:rsidR="00D56B5D"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 xml:space="preserve">бучение навыкам самостоятельной работы </w:t>
      </w:r>
      <w:r w:rsidR="00D56B5D" w:rsidRPr="00B60AA9">
        <w:rPr>
          <w:rFonts w:cs="Times New Roman"/>
          <w:sz w:val="28"/>
          <w:szCs w:val="28"/>
          <w:lang w:val="ru-RU"/>
        </w:rPr>
        <w:t>с подготовительными материалами: этюдами, набросками, эскизами</w:t>
      </w:r>
      <w:r w:rsidR="00D56B5D"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>;</w:t>
      </w:r>
    </w:p>
    <w:p w:rsidR="00D56B5D" w:rsidRDefault="007542AC" w:rsidP="001D22F3">
      <w:pPr>
        <w:pStyle w:val="ae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>
        <w:rPr>
          <w:rFonts w:eastAsia="ヒラギノ角ゴ Pro W3" w:cs="Times New Roman"/>
          <w:color w:val="000000"/>
          <w:sz w:val="28"/>
          <w:szCs w:val="28"/>
          <w:lang w:val="ru-RU"/>
        </w:rPr>
        <w:t>П</w:t>
      </w:r>
      <w:r w:rsidR="00D56B5D"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>риобретение обучающимися опыта творческой деятельности;</w:t>
      </w:r>
    </w:p>
    <w:p w:rsidR="00D56B5D" w:rsidRDefault="007542AC" w:rsidP="007542AC">
      <w:pPr>
        <w:pStyle w:val="af4"/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D56B5D" w:rsidRPr="008A0D55">
        <w:rPr>
          <w:i/>
          <w:sz w:val="28"/>
          <w:szCs w:val="28"/>
        </w:rPr>
        <w:t>Развивающие:</w:t>
      </w:r>
    </w:p>
    <w:p w:rsidR="007542AC" w:rsidRPr="007542AC" w:rsidRDefault="007542AC" w:rsidP="001D22F3">
      <w:pPr>
        <w:pStyle w:val="ae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>
        <w:rPr>
          <w:rFonts w:eastAsia="ヒラギノ角ゴ Pro W3" w:cs="Times New Roman"/>
          <w:color w:val="000000"/>
          <w:sz w:val="28"/>
          <w:szCs w:val="28"/>
          <w:lang w:val="ru-RU"/>
        </w:rPr>
        <w:t>Р</w:t>
      </w: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 xml:space="preserve">азвитие способностей к художественно-исполнительской деятельности; </w:t>
      </w:r>
    </w:p>
    <w:p w:rsidR="007542AC" w:rsidRPr="00B60AA9" w:rsidRDefault="007542AC" w:rsidP="001D22F3">
      <w:pPr>
        <w:pStyle w:val="ae"/>
        <w:numPr>
          <w:ilvl w:val="0"/>
          <w:numId w:val="7"/>
        </w:numPr>
        <w:tabs>
          <w:tab w:val="left" w:pos="851"/>
        </w:tabs>
        <w:spacing w:line="360" w:lineRule="auto"/>
        <w:ind w:left="0" w:firstLine="567"/>
        <w:jc w:val="both"/>
        <w:rPr>
          <w:rFonts w:eastAsia="ヒラギノ角ゴ Pro W3" w:cs="Times New Roman"/>
          <w:color w:val="000000"/>
          <w:sz w:val="28"/>
          <w:szCs w:val="28"/>
          <w:lang w:val="ru-RU"/>
        </w:rPr>
      </w:pPr>
      <w:r>
        <w:rPr>
          <w:rFonts w:eastAsia="ヒラギノ角ゴ Pro W3" w:cs="Times New Roman"/>
          <w:color w:val="000000"/>
          <w:sz w:val="28"/>
          <w:szCs w:val="28"/>
          <w:lang w:val="ru-RU"/>
        </w:rPr>
        <w:t>Р</w:t>
      </w:r>
      <w:r w:rsidRPr="00B60AA9">
        <w:rPr>
          <w:rFonts w:eastAsia="ヒラギノ角ゴ Pro W3" w:cs="Times New Roman"/>
          <w:color w:val="000000"/>
          <w:sz w:val="28"/>
          <w:szCs w:val="28"/>
          <w:lang w:val="ru-RU"/>
        </w:rPr>
        <w:t>азвитие интереса к изобразительному искусству и художественному творчеству;</w:t>
      </w:r>
    </w:p>
    <w:p w:rsidR="007542AC" w:rsidRPr="0005394A" w:rsidRDefault="007542AC" w:rsidP="001D22F3">
      <w:pPr>
        <w:pStyle w:val="af4"/>
        <w:numPr>
          <w:ilvl w:val="0"/>
          <w:numId w:val="20"/>
        </w:numPr>
        <w:tabs>
          <w:tab w:val="left" w:pos="851"/>
        </w:tabs>
        <w:spacing w:after="0" w:line="360" w:lineRule="auto"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A0D55">
        <w:rPr>
          <w:sz w:val="28"/>
          <w:szCs w:val="28"/>
        </w:rPr>
        <w:t>азвитие творческого, ассоциативного   мышления, воображения, эстетического вкуса;</w:t>
      </w:r>
    </w:p>
    <w:p w:rsidR="007542AC" w:rsidRPr="008A0D55" w:rsidRDefault="007542AC" w:rsidP="007542AC">
      <w:pPr>
        <w:pStyle w:val="af4"/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Pr="008A0D55">
        <w:rPr>
          <w:i/>
          <w:sz w:val="28"/>
          <w:szCs w:val="28"/>
        </w:rPr>
        <w:t>Воспитательные:</w:t>
      </w:r>
    </w:p>
    <w:p w:rsidR="007542AC" w:rsidRPr="007542AC" w:rsidRDefault="00327BC1" w:rsidP="001D22F3">
      <w:pPr>
        <w:pStyle w:val="ae"/>
        <w:numPr>
          <w:ilvl w:val="0"/>
          <w:numId w:val="20"/>
        </w:numPr>
        <w:tabs>
          <w:tab w:val="left" w:pos="1418"/>
        </w:tabs>
        <w:spacing w:line="360" w:lineRule="auto"/>
        <w:ind w:left="709" w:hanging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7542AC" w:rsidRPr="007542AC">
        <w:rPr>
          <w:sz w:val="28"/>
          <w:szCs w:val="28"/>
          <w:lang w:val="ru-RU"/>
        </w:rPr>
        <w:t>Формирование умения работать в коллективе, делать общее дело;</w:t>
      </w:r>
    </w:p>
    <w:p w:rsidR="007542AC" w:rsidRPr="007542AC" w:rsidRDefault="00327BC1" w:rsidP="001D22F3">
      <w:pPr>
        <w:pStyle w:val="ae"/>
        <w:numPr>
          <w:ilvl w:val="0"/>
          <w:numId w:val="20"/>
        </w:numPr>
        <w:spacing w:line="360" w:lineRule="auto"/>
        <w:ind w:left="709" w:hanging="14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7542AC" w:rsidRPr="007542AC">
        <w:rPr>
          <w:sz w:val="28"/>
          <w:szCs w:val="28"/>
          <w:lang w:val="ru-RU"/>
        </w:rPr>
        <w:t>Формирование уважительного отношения к труду своих товарищей;</w:t>
      </w:r>
    </w:p>
    <w:p w:rsidR="007542AC" w:rsidRPr="007542AC" w:rsidRDefault="00327BC1" w:rsidP="001D22F3">
      <w:pPr>
        <w:pStyle w:val="ae"/>
        <w:numPr>
          <w:ilvl w:val="0"/>
          <w:numId w:val="20"/>
        </w:numPr>
        <w:spacing w:line="360" w:lineRule="auto"/>
        <w:ind w:left="0" w:firstLine="56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7542AC" w:rsidRPr="007542AC">
        <w:rPr>
          <w:sz w:val="28"/>
          <w:szCs w:val="28"/>
          <w:lang w:val="ru-RU"/>
        </w:rPr>
        <w:t xml:space="preserve">Воспитание трудовой дисциплины, добросовестности, ответственности, инициативности.        </w:t>
      </w:r>
    </w:p>
    <w:p w:rsidR="00BB2AC4" w:rsidRPr="00BB2AC4" w:rsidRDefault="00327BC1" w:rsidP="00BC6F7B">
      <w:pPr>
        <w:autoSpaceDE w:val="0"/>
        <w:autoSpaceDN w:val="0"/>
        <w:adjustRightInd w:val="0"/>
        <w:spacing w:line="360" w:lineRule="auto"/>
        <w:ind w:left="56"/>
        <w:jc w:val="both"/>
        <w:rPr>
          <w:rFonts w:ascii="Times New Roman CYR" w:hAnsi="Times New Roman CYR" w:cs="Times New Roman CYR"/>
          <w:sz w:val="28"/>
          <w:szCs w:val="28"/>
        </w:rPr>
      </w:pPr>
      <w:r w:rsidRPr="00BB2A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Характеристика ожидаемых результатов</w:t>
      </w:r>
      <w:r w:rsidRPr="00BB2AC4">
        <w:rPr>
          <w:rFonts w:ascii="Times New Roman" w:hAnsi="Times New Roman" w:cs="Times New Roman"/>
          <w:b/>
          <w:sz w:val="28"/>
          <w:szCs w:val="28"/>
        </w:rPr>
        <w:t>:</w:t>
      </w:r>
      <w:r w:rsidR="00BB2AC4" w:rsidRPr="008A0D55">
        <w:rPr>
          <w:b/>
          <w:sz w:val="28"/>
          <w:szCs w:val="28"/>
        </w:rPr>
        <w:t xml:space="preserve"> </w:t>
      </w:r>
      <w:r w:rsidR="00BB2AC4">
        <w:rPr>
          <w:rFonts w:ascii="Times New Roman CYR" w:hAnsi="Times New Roman CYR" w:cs="Times New Roman CYR"/>
          <w:sz w:val="28"/>
          <w:szCs w:val="28"/>
        </w:rPr>
        <w:t xml:space="preserve">Результатом освоения обучения является приобретение обучающимися следующих </w:t>
      </w:r>
      <w:r w:rsidR="00BB2AC4" w:rsidRPr="00BB2AC4">
        <w:rPr>
          <w:rFonts w:ascii="Times New Roman CYR" w:hAnsi="Times New Roman CYR" w:cs="Times New Roman CYR"/>
          <w:sz w:val="28"/>
          <w:szCs w:val="28"/>
        </w:rPr>
        <w:t>знаний</w:t>
      </w:r>
      <w:r w:rsidR="00BC6F7B">
        <w:rPr>
          <w:rFonts w:ascii="Times New Roman CYR" w:hAnsi="Times New Roman CYR" w:cs="Times New Roman CYR"/>
          <w:sz w:val="28"/>
          <w:szCs w:val="28"/>
        </w:rPr>
        <w:t xml:space="preserve"> и умений</w:t>
      </w:r>
      <w:r w:rsidR="00BB2AC4" w:rsidRPr="00BB2AC4">
        <w:rPr>
          <w:rFonts w:ascii="Times New Roman CYR" w:hAnsi="Times New Roman CYR" w:cs="Times New Roman CYR"/>
          <w:sz w:val="28"/>
          <w:szCs w:val="28"/>
        </w:rPr>
        <w:t>:</w:t>
      </w:r>
    </w:p>
    <w:p w:rsidR="00D836D4" w:rsidRDefault="00D836D4" w:rsidP="001D22F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у</w:t>
      </w:r>
      <w:r w:rsidR="00BB2AC4" w:rsidRPr="00D836D4">
        <w:rPr>
          <w:rFonts w:cs="Times New Roman"/>
          <w:sz w:val="28"/>
          <w:szCs w:val="28"/>
          <w:lang w:val="ru-RU"/>
        </w:rPr>
        <w:t>меть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BB2AC4" w:rsidRPr="00D836D4">
        <w:rPr>
          <w:rFonts w:cs="Times New Roman"/>
          <w:sz w:val="28"/>
          <w:szCs w:val="28"/>
          <w:lang w:val="ru-RU"/>
        </w:rPr>
        <w:t>творчески пользоваться выразительными возможностями досту</w:t>
      </w:r>
      <w:r>
        <w:rPr>
          <w:rFonts w:cs="Times New Roman"/>
          <w:sz w:val="28"/>
          <w:szCs w:val="28"/>
          <w:lang w:val="ru-RU"/>
        </w:rPr>
        <w:t>пных материалов;</w:t>
      </w:r>
    </w:p>
    <w:p w:rsidR="00BC6F7B" w:rsidRDefault="00BB2AC4" w:rsidP="001D22F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D836D4">
        <w:rPr>
          <w:rFonts w:cs="Times New Roman"/>
          <w:sz w:val="28"/>
          <w:szCs w:val="28"/>
          <w:lang w:val="ru-RU"/>
        </w:rPr>
        <w:t xml:space="preserve">выявлять собственные предпочтения в их выборе; </w:t>
      </w:r>
    </w:p>
    <w:p w:rsidR="00BC6F7B" w:rsidRDefault="00BB2AC4" w:rsidP="001D22F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D836D4">
        <w:rPr>
          <w:rFonts w:cs="Times New Roman"/>
          <w:sz w:val="28"/>
          <w:szCs w:val="28"/>
          <w:lang w:val="ru-RU"/>
        </w:rPr>
        <w:t xml:space="preserve"> использовать жизненные наблюдения и собственную фантазию в процессе работы над композицией;</w:t>
      </w:r>
    </w:p>
    <w:p w:rsidR="00BC6F7B" w:rsidRDefault="00BB2AC4" w:rsidP="001D22F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D836D4">
        <w:rPr>
          <w:rFonts w:cs="Times New Roman"/>
          <w:sz w:val="28"/>
          <w:szCs w:val="28"/>
          <w:lang w:val="ru-RU"/>
        </w:rPr>
        <w:lastRenderedPageBreak/>
        <w:t>учащийся должны научиться самостоятельно подбирать и систематизировать подготовительный мате</w:t>
      </w:r>
      <w:r w:rsidR="00BC6F7B">
        <w:rPr>
          <w:rFonts w:cs="Times New Roman"/>
          <w:sz w:val="28"/>
          <w:szCs w:val="28"/>
          <w:lang w:val="ru-RU"/>
        </w:rPr>
        <w:t>риал</w:t>
      </w:r>
      <w:r w:rsidRPr="00D836D4">
        <w:rPr>
          <w:rFonts w:cs="Times New Roman"/>
          <w:sz w:val="28"/>
          <w:szCs w:val="28"/>
          <w:lang w:val="ru-RU"/>
        </w:rPr>
        <w:t>;</w:t>
      </w:r>
    </w:p>
    <w:p w:rsidR="00BC6F7B" w:rsidRDefault="00BB2AC4" w:rsidP="001D22F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D836D4">
        <w:rPr>
          <w:rFonts w:cs="Times New Roman"/>
          <w:sz w:val="28"/>
          <w:szCs w:val="28"/>
          <w:lang w:val="ru-RU"/>
        </w:rPr>
        <w:t>уметь находить живописно-пластические решения для каждой творческой задачи, применяя полученные знания о выраз</w:t>
      </w:r>
      <w:r w:rsidR="00BC6F7B">
        <w:rPr>
          <w:rFonts w:cs="Times New Roman"/>
          <w:sz w:val="28"/>
          <w:szCs w:val="28"/>
          <w:lang w:val="ru-RU"/>
        </w:rPr>
        <w:t>ительных средствах композиции;</w:t>
      </w:r>
    </w:p>
    <w:p w:rsidR="00BC6F7B" w:rsidRDefault="00BC6F7B" w:rsidP="001D22F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грамотно пользоваться цветом;</w:t>
      </w:r>
    </w:p>
    <w:p w:rsidR="00BB2AC4" w:rsidRDefault="00BB2AC4" w:rsidP="001D22F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D836D4">
        <w:rPr>
          <w:rFonts w:cs="Times New Roman"/>
          <w:sz w:val="28"/>
          <w:szCs w:val="28"/>
          <w:lang w:val="ru-RU"/>
        </w:rPr>
        <w:t>творчески подходить к поставленной композиционной задаче.</w:t>
      </w:r>
    </w:p>
    <w:p w:rsidR="00306840" w:rsidRPr="00BB2AC4" w:rsidRDefault="00306840" w:rsidP="00306840">
      <w:pPr>
        <w:pStyle w:val="ae"/>
        <w:autoSpaceDE w:val="0"/>
        <w:autoSpaceDN w:val="0"/>
        <w:adjustRightInd w:val="0"/>
        <w:spacing w:line="360" w:lineRule="auto"/>
        <w:ind w:left="787"/>
        <w:jc w:val="both"/>
        <w:rPr>
          <w:rFonts w:cs="Times New Roman"/>
          <w:sz w:val="28"/>
          <w:szCs w:val="28"/>
          <w:lang w:val="ru-RU"/>
        </w:rPr>
      </w:pPr>
    </w:p>
    <w:p w:rsidR="007D79A3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BC6F7B" w:rsidRDefault="00BC6F7B" w:rsidP="00BC6F7B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C6F7B">
        <w:rPr>
          <w:rFonts w:ascii="Times New Roman" w:hAnsi="Times New Roman" w:cs="Times New Roman"/>
          <w:sz w:val="28"/>
          <w:szCs w:val="28"/>
        </w:rPr>
        <w:t>При реализации программы  «Декоративно-прикладное творчество»    со сроком обучения 8 лет срок реализации учебного предмета «Композиция станковая» составляет 3 года</w:t>
      </w:r>
      <w:r w:rsidR="00C517EC">
        <w:rPr>
          <w:rFonts w:ascii="Times New Roman" w:hAnsi="Times New Roman" w:cs="Times New Roman"/>
          <w:sz w:val="28"/>
          <w:szCs w:val="28"/>
        </w:rPr>
        <w:t xml:space="preserve"> с 6 по 8 классы.</w:t>
      </w:r>
    </w:p>
    <w:p w:rsidR="00306840" w:rsidRPr="00306840" w:rsidRDefault="00BC6F7B" w:rsidP="00306840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C6F7B">
        <w:rPr>
          <w:rFonts w:ascii="Times New Roman" w:hAnsi="Times New Roman" w:cs="Times New Roman"/>
          <w:sz w:val="28"/>
          <w:szCs w:val="28"/>
        </w:rPr>
        <w:t xml:space="preserve">Общий объем максимальной учебной нагрузки (трудоемкость в часах) учебного предмета «Композиция </w:t>
      </w:r>
      <w:r>
        <w:rPr>
          <w:rFonts w:ascii="Times New Roman" w:hAnsi="Times New Roman" w:cs="Times New Roman"/>
          <w:sz w:val="28"/>
          <w:szCs w:val="28"/>
        </w:rPr>
        <w:t>станковая</w:t>
      </w:r>
      <w:r w:rsidRPr="00BC6F7B">
        <w:rPr>
          <w:rFonts w:ascii="Times New Roman" w:hAnsi="Times New Roman" w:cs="Times New Roman"/>
          <w:sz w:val="28"/>
          <w:szCs w:val="28"/>
        </w:rPr>
        <w:t xml:space="preserve">» со сроком обучения 8 лет составляет </w:t>
      </w:r>
      <w:r>
        <w:rPr>
          <w:rFonts w:ascii="Times New Roman" w:hAnsi="Times New Roman" w:cs="Times New Roman"/>
          <w:sz w:val="28"/>
        </w:rPr>
        <w:t>297</w:t>
      </w:r>
      <w:r w:rsidRPr="00BC6F7B">
        <w:rPr>
          <w:rFonts w:ascii="Times New Roman" w:hAnsi="Times New Roman" w:cs="Times New Roman"/>
          <w:sz w:val="28"/>
        </w:rPr>
        <w:t xml:space="preserve"> часов, в том числе аудиторные занятия - </w:t>
      </w:r>
      <w:r>
        <w:rPr>
          <w:rFonts w:ascii="Times New Roman" w:hAnsi="Times New Roman" w:cs="Times New Roman"/>
          <w:sz w:val="28"/>
        </w:rPr>
        <w:t>33</w:t>
      </w:r>
      <w:r w:rsidRPr="00BC6F7B">
        <w:rPr>
          <w:rFonts w:ascii="Times New Roman" w:hAnsi="Times New Roman" w:cs="Times New Roman"/>
          <w:sz w:val="28"/>
        </w:rPr>
        <w:t xml:space="preserve"> час</w:t>
      </w:r>
      <w:r>
        <w:rPr>
          <w:rFonts w:ascii="Times New Roman" w:hAnsi="Times New Roman" w:cs="Times New Roman"/>
          <w:sz w:val="28"/>
        </w:rPr>
        <w:t>а</w:t>
      </w:r>
      <w:r w:rsidRPr="00BC6F7B">
        <w:rPr>
          <w:rFonts w:ascii="Times New Roman" w:hAnsi="Times New Roman" w:cs="Times New Roman"/>
          <w:sz w:val="28"/>
        </w:rPr>
        <w:t xml:space="preserve">, самостоятельная работа – </w:t>
      </w:r>
      <w:r w:rsidR="00C517EC">
        <w:rPr>
          <w:rFonts w:ascii="Times New Roman" w:hAnsi="Times New Roman" w:cs="Times New Roman"/>
          <w:sz w:val="28"/>
        </w:rPr>
        <w:t>66</w:t>
      </w:r>
      <w:r w:rsidRPr="00BC6F7B">
        <w:rPr>
          <w:rFonts w:ascii="Times New Roman" w:hAnsi="Times New Roman" w:cs="Times New Roman"/>
          <w:sz w:val="28"/>
        </w:rPr>
        <w:t xml:space="preserve"> часов. </w:t>
      </w:r>
      <w:r w:rsidRPr="00BC6F7B">
        <w:rPr>
          <w:rFonts w:ascii="Times New Roman" w:hAnsi="Times New Roman" w:cs="Times New Roman"/>
          <w:sz w:val="28"/>
          <w:szCs w:val="28"/>
        </w:rPr>
        <w:t>Формы работы: групповая, индивидуальная.</w:t>
      </w:r>
    </w:p>
    <w:p w:rsidR="00306840" w:rsidRPr="00306840" w:rsidRDefault="00306840" w:rsidP="00306840">
      <w:pPr>
        <w:tabs>
          <w:tab w:val="left" w:pos="0"/>
        </w:tabs>
        <w:spacing w:line="360" w:lineRule="auto"/>
        <w:jc w:val="center"/>
        <w:rPr>
          <w:rFonts w:ascii="Times New Roman" w:eastAsia="Geeza Pro" w:hAnsi="Times New Roman" w:cs="Times New Roman"/>
          <w:b/>
          <w:i/>
          <w:color w:val="000000"/>
          <w:sz w:val="28"/>
          <w:szCs w:val="28"/>
        </w:rPr>
      </w:pPr>
      <w:r w:rsidRPr="00306840">
        <w:rPr>
          <w:rFonts w:ascii="Times New Roman" w:eastAsia="Geeza Pro" w:hAnsi="Times New Roman" w:cs="Times New Roman"/>
          <w:b/>
          <w:i/>
          <w:color w:val="000000"/>
          <w:sz w:val="28"/>
          <w:szCs w:val="28"/>
        </w:rPr>
        <w:t>Методы обучения</w:t>
      </w:r>
    </w:p>
    <w:p w:rsidR="00306840" w:rsidRPr="00306840" w:rsidRDefault="00306840" w:rsidP="00306840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 w:rsidRPr="00306840"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применяются следующие </w:t>
      </w:r>
      <w:r w:rsidRPr="00306840">
        <w:rPr>
          <w:rStyle w:val="c5c1c19c8"/>
          <w:sz w:val="28"/>
          <w:szCs w:val="28"/>
        </w:rPr>
        <w:t>основные методы:</w:t>
      </w:r>
    </w:p>
    <w:p w:rsidR="00306840" w:rsidRPr="00306840" w:rsidRDefault="00306840" w:rsidP="00306840">
      <w:pPr>
        <w:numPr>
          <w:ilvl w:val="0"/>
          <w:numId w:val="2"/>
        </w:numPr>
        <w:shd w:val="clear" w:color="auto" w:fill="FFFFFF"/>
        <w:tabs>
          <w:tab w:val="clear" w:pos="930"/>
          <w:tab w:val="num" w:pos="786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840">
        <w:rPr>
          <w:rStyle w:val="c5c1"/>
          <w:rFonts w:ascii="Times New Roman" w:hAnsi="Times New Roman" w:cs="Times New Roman"/>
          <w:sz w:val="28"/>
          <w:szCs w:val="28"/>
        </w:rPr>
        <w:t>Объяснительно-иллюстративные (демонстрация методических пособий, иллюстраций);</w:t>
      </w:r>
    </w:p>
    <w:p w:rsidR="00306840" w:rsidRPr="00306840" w:rsidRDefault="00306840" w:rsidP="00306840">
      <w:pPr>
        <w:numPr>
          <w:ilvl w:val="0"/>
          <w:numId w:val="2"/>
        </w:numPr>
        <w:shd w:val="clear" w:color="auto" w:fill="FFFFFF"/>
        <w:tabs>
          <w:tab w:val="clear" w:pos="930"/>
          <w:tab w:val="num" w:pos="786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840">
        <w:rPr>
          <w:rStyle w:val="c5c1"/>
          <w:rFonts w:ascii="Times New Roman" w:hAnsi="Times New Roman" w:cs="Times New Roman"/>
          <w:sz w:val="28"/>
          <w:szCs w:val="28"/>
        </w:rPr>
        <w:t>Частично-поисковые (выполнение вариативных заданий);</w:t>
      </w:r>
    </w:p>
    <w:p w:rsidR="00306840" w:rsidRPr="00306840" w:rsidRDefault="00306840" w:rsidP="00306840">
      <w:pPr>
        <w:numPr>
          <w:ilvl w:val="0"/>
          <w:numId w:val="2"/>
        </w:numPr>
        <w:shd w:val="clear" w:color="auto" w:fill="FFFFFF"/>
        <w:tabs>
          <w:tab w:val="clear" w:pos="930"/>
          <w:tab w:val="num" w:pos="786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840">
        <w:rPr>
          <w:rStyle w:val="c5c1"/>
          <w:rFonts w:ascii="Times New Roman" w:hAnsi="Times New Roman" w:cs="Times New Roman"/>
          <w:sz w:val="28"/>
          <w:szCs w:val="28"/>
        </w:rPr>
        <w:t>Творческие (творческие задания, участие детей в конкурсах);</w:t>
      </w:r>
    </w:p>
    <w:p w:rsidR="00306840" w:rsidRPr="00306840" w:rsidRDefault="00306840" w:rsidP="00306840">
      <w:pPr>
        <w:numPr>
          <w:ilvl w:val="0"/>
          <w:numId w:val="2"/>
        </w:numPr>
        <w:shd w:val="clear" w:color="auto" w:fill="FFFFFF"/>
        <w:tabs>
          <w:tab w:val="clear" w:pos="930"/>
          <w:tab w:val="num" w:pos="786"/>
          <w:tab w:val="left" w:pos="993"/>
        </w:tabs>
        <w:spacing w:after="0" w:line="360" w:lineRule="auto"/>
        <w:ind w:left="0" w:firstLine="709"/>
        <w:jc w:val="both"/>
        <w:rPr>
          <w:rStyle w:val="c5c1"/>
          <w:rFonts w:ascii="Times New Roman" w:hAnsi="Times New Roman" w:cs="Times New Roman"/>
          <w:sz w:val="28"/>
          <w:szCs w:val="28"/>
        </w:rPr>
      </w:pPr>
      <w:r w:rsidRPr="00306840">
        <w:rPr>
          <w:rStyle w:val="c5c1"/>
          <w:rFonts w:ascii="Times New Roman" w:hAnsi="Times New Roman" w:cs="Times New Roman"/>
          <w:sz w:val="28"/>
          <w:szCs w:val="28"/>
        </w:rPr>
        <w:t>Исследовательские (исследование свойств бумаги, красок, а также возможностей других материалов).</w:t>
      </w:r>
    </w:p>
    <w:p w:rsidR="00306840" w:rsidRPr="00306840" w:rsidRDefault="00306840" w:rsidP="00306840">
      <w:pPr>
        <w:shd w:val="clear" w:color="auto" w:fill="FFFFFF"/>
        <w:tabs>
          <w:tab w:val="left" w:pos="993"/>
        </w:tabs>
        <w:spacing w:line="360" w:lineRule="auto"/>
        <w:ind w:left="709"/>
        <w:jc w:val="both"/>
        <w:rPr>
          <w:rStyle w:val="c5c1"/>
          <w:rFonts w:ascii="Times New Roman" w:hAnsi="Times New Roman" w:cs="Times New Roman"/>
          <w:sz w:val="28"/>
          <w:szCs w:val="28"/>
        </w:rPr>
      </w:pPr>
    </w:p>
    <w:p w:rsidR="00306840" w:rsidRPr="00306840" w:rsidRDefault="00306840" w:rsidP="0030684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6840"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306840" w:rsidRPr="00306840" w:rsidRDefault="00306840" w:rsidP="00306840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6840">
        <w:rPr>
          <w:rFonts w:ascii="Times New Roman" w:hAnsi="Times New Roman" w:cs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сбора дополнительного материала по изучению видов народных ремёсел, техник работы с материалами, а также информацию  о мастерах и народных умельцах.</w:t>
      </w:r>
    </w:p>
    <w:p w:rsidR="00306840" w:rsidRDefault="00306840" w:rsidP="003068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840">
        <w:rPr>
          <w:rFonts w:ascii="Times New Roman" w:hAnsi="Times New Roman" w:cs="Times New Roman"/>
          <w:sz w:val="28"/>
          <w:szCs w:val="28"/>
        </w:rPr>
        <w:t>Библиотечный фонд  укомплектовывается печатными и электронными изданиями основной, дополнительной, учебной и учебно-методической литературой по изобразительному искусству. Кабинет должен быть оборудован удобной мебелью, наглядными пособиями, интерактивной доской/магнитной доской/телевизором.</w:t>
      </w:r>
    </w:p>
    <w:p w:rsidR="00306840" w:rsidRPr="00BC6F7B" w:rsidRDefault="00306840" w:rsidP="003068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7F2" w:rsidRPr="00B60AA9" w:rsidRDefault="00916821" w:rsidP="00DB00E2">
      <w:pPr>
        <w:suppressAutoHyphens w:val="0"/>
        <w:autoSpaceDE w:val="0"/>
        <w:autoSpaceDN w:val="0"/>
        <w:adjustRightInd w:val="0"/>
        <w:spacing w:after="0" w:line="360" w:lineRule="auto"/>
        <w:ind w:left="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821">
        <w:rPr>
          <w:rFonts w:ascii="Times New Roman" w:hAnsi="Times New Roman" w:cs="Times New Roman"/>
          <w:b/>
          <w:sz w:val="28"/>
          <w:szCs w:val="28"/>
        </w:rPr>
        <w:t>2</w:t>
      </w:r>
      <w:r w:rsidR="000B57F2" w:rsidRPr="009168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16821">
        <w:rPr>
          <w:rFonts w:ascii="Times New Roman" w:hAnsi="Times New Roman" w:cs="Times New Roman"/>
          <w:b/>
          <w:sz w:val="28"/>
          <w:szCs w:val="28"/>
        </w:rPr>
        <w:t>УЧЕБНО- ТЕМАТИЧЕСКИЙ ПЛАН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533"/>
        <w:gridCol w:w="1559"/>
        <w:gridCol w:w="1276"/>
        <w:gridCol w:w="1276"/>
        <w:gridCol w:w="1275"/>
      </w:tblGrid>
      <w:tr w:rsidR="007D79A3" w:rsidRPr="00B60AA9" w:rsidTr="00306840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76A3B" w:rsidRDefault="007D79A3" w:rsidP="00676A3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3B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76A3B" w:rsidRDefault="007D79A3" w:rsidP="00676A3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3B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676A3B" w:rsidRDefault="00F42436" w:rsidP="00676A3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3B">
              <w:rPr>
                <w:rFonts w:ascii="Times New Roman" w:hAnsi="Times New Roman" w:cs="Times New Roman"/>
                <w:sz w:val="24"/>
                <w:szCs w:val="24"/>
              </w:rPr>
              <w:t>Общий объе</w:t>
            </w:r>
            <w:r w:rsidR="007D79A3" w:rsidRPr="00676A3B">
              <w:rPr>
                <w:rFonts w:ascii="Times New Roman" w:hAnsi="Times New Roman" w:cs="Times New Roman"/>
                <w:sz w:val="24"/>
                <w:szCs w:val="24"/>
              </w:rPr>
              <w:t>м времени (в часах)</w:t>
            </w:r>
          </w:p>
        </w:tc>
      </w:tr>
      <w:tr w:rsidR="007D79A3" w:rsidRPr="00B60AA9" w:rsidTr="00306840">
        <w:trPr>
          <w:trHeight w:val="107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B60AA9" w:rsidRDefault="007D79A3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76A3B" w:rsidRDefault="007D79A3" w:rsidP="00676A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76A3B" w:rsidRDefault="007D79A3" w:rsidP="00676A3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76A3B" w:rsidRDefault="007D79A3" w:rsidP="00676A3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3B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  <w:p w:rsidR="007D79A3" w:rsidRPr="00676A3B" w:rsidRDefault="007D79A3" w:rsidP="00676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3B"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676A3B" w:rsidRDefault="007D79A3" w:rsidP="00676A3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3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676A3B" w:rsidRDefault="007D79A3" w:rsidP="00676A3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A3B">
              <w:rPr>
                <w:rFonts w:ascii="Times New Roman" w:hAnsi="Times New Roman" w:cs="Times New Roman"/>
                <w:sz w:val="24"/>
                <w:szCs w:val="24"/>
              </w:rPr>
              <w:t>Аудитор</w:t>
            </w:r>
            <w:r w:rsidR="0009117E" w:rsidRPr="00676A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6A3B">
              <w:rPr>
                <w:rFonts w:ascii="Times New Roman" w:hAnsi="Times New Roman" w:cs="Times New Roman"/>
                <w:sz w:val="24"/>
                <w:szCs w:val="24"/>
              </w:rPr>
              <w:t>ные занятия</w:t>
            </w:r>
          </w:p>
        </w:tc>
      </w:tr>
      <w:tr w:rsidR="000B57F2" w:rsidRPr="00B60AA9" w:rsidTr="00306840"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7F2" w:rsidRPr="00B60AA9" w:rsidRDefault="00916821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B57F2" w:rsidRPr="00B60A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920BF2" w:rsidP="005A3373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="00EE3826" w:rsidRPr="00C517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композиции станковой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Вводная беседа об основных законах и правилах композиции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Равновесие основных элементов композиции в листе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E3826" w:rsidRPr="00C517EC" w:rsidRDefault="00EE3826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CB76F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3826" w:rsidRPr="00C517EC" w:rsidRDefault="00EE3826" w:rsidP="00B60AA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2. Цвет в композиции </w:t>
            </w:r>
            <w:r w:rsidRPr="00C517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станковой</w:t>
            </w:r>
            <w:r w:rsidR="00920B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  <w:p w:rsidR="00EE3826" w:rsidRPr="00B60AA9" w:rsidRDefault="00EE3826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826" w:rsidRPr="00B60AA9" w:rsidRDefault="00EE3826" w:rsidP="00B60AA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Основные цвета, составные и дополнительные (комплиментарные, оппонентные). Эмоциональная характеристика цвета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E3826" w:rsidRPr="00C517EC" w:rsidRDefault="00EE3826" w:rsidP="00B60AA9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2F1F0A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E3826" w:rsidRPr="00C517EC" w:rsidRDefault="00EE3826" w:rsidP="00B60AA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Достижение выразительности композиции с помощью цветового контраста. Контраст и нюанс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EE3826" w:rsidRPr="00C517EC" w:rsidRDefault="00EE3826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4D7F67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1F0A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F0A" w:rsidRPr="00B60AA9" w:rsidRDefault="002F1F0A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F0A" w:rsidRPr="00CB76FD" w:rsidRDefault="002F1F0A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6FD">
              <w:rPr>
                <w:rFonts w:ascii="Times New Roman" w:hAnsi="Times New Roman" w:cs="Times New Roman"/>
                <w:sz w:val="24"/>
                <w:szCs w:val="24"/>
              </w:rPr>
              <w:t>Ограничение цветовой палитры в живописной композиции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1232" w:rsidRPr="00C517EC" w:rsidRDefault="006F1232" w:rsidP="006F1232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2F1F0A" w:rsidRPr="00C517EC" w:rsidRDefault="002F1F0A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F0A" w:rsidRPr="00C517EC" w:rsidRDefault="0028155D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F0A" w:rsidRPr="00C517EC" w:rsidRDefault="0028155D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F0A" w:rsidRPr="00C517EC" w:rsidRDefault="002F1F0A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1F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 Сюжетная композиция</w:t>
            </w:r>
            <w:r w:rsidR="00AA78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композиция по литературному произведению. Понятия «симметрия» и «асимметрия». Палитра в 2 тона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6F1232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2F1F0A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6F123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Ритм в  композиции станковой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500F0F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2F1F0A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3826" w:rsidRPr="00B60AA9" w:rsidTr="00306840">
        <w:trPr>
          <w:trHeight w:val="8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Композиционный центр в композиции станковой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2F1F0A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композиции станковой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6F123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3826" w:rsidRPr="00C517EC" w:rsidRDefault="00EE3826" w:rsidP="00B60A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F67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67" w:rsidRPr="00B60AA9" w:rsidRDefault="004D7F67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67" w:rsidRPr="00C517EC" w:rsidRDefault="004D7F67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C517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Декоративная композиция</w:t>
            </w:r>
            <w:r w:rsidR="00AA78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67" w:rsidRPr="00C517EC" w:rsidRDefault="004D7F67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67" w:rsidRDefault="004D7F67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67" w:rsidRDefault="004D7F67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67" w:rsidRDefault="004D7F67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F67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67" w:rsidRPr="00B60AA9" w:rsidRDefault="004D7F67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67" w:rsidRPr="00C517EC" w:rsidRDefault="004D7F67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Стилизация изображения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67" w:rsidRPr="00C517EC" w:rsidRDefault="004D7F67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67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F67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67" w:rsidRDefault="004D7F67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0F0F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F0F" w:rsidRDefault="00500F0F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F0F" w:rsidRPr="00BA3978" w:rsidRDefault="00500F0F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155D">
              <w:rPr>
                <w:rFonts w:ascii="Times New Roman" w:hAnsi="Times New Roman" w:cs="Times New Roman"/>
                <w:sz w:val="24"/>
                <w:szCs w:val="24"/>
              </w:rPr>
              <w:t>Просмотр, выставка.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F0F" w:rsidRPr="00C517EC" w:rsidRDefault="00500F0F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F0F" w:rsidRDefault="006F123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0F0F" w:rsidRDefault="006F1232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F0F" w:rsidRDefault="00500F0F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28155D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CB76FD" w:rsidP="00AA785F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EE3826" w:rsidRPr="00B60AA9" w:rsidTr="00306840"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7E65C6" w:rsidRDefault="006F1232" w:rsidP="008153F0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5C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EE3826" w:rsidRPr="007E65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6F1232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</w:t>
            </w:r>
            <w:r w:rsidRPr="00C517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Сюжетная </w:t>
            </w:r>
            <w:r w:rsidRPr="00C517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композиция</w:t>
            </w:r>
            <w:r w:rsidR="00AA78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5F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B60AA9" w:rsidRDefault="00AA785F" w:rsidP="005A3373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Однофигурная, двухфигурная и многофигурная композиции, варианты построения схем (статичная и динамичная композиции)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Default="00AA785F" w:rsidP="00AA785F">
            <w:pPr>
              <w:jc w:val="center"/>
            </w:pPr>
            <w:r w:rsidRPr="0024333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AA785F" w:rsidRDefault="00AA785F" w:rsidP="009C470E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AA785F" w:rsidRDefault="009C470E" w:rsidP="00AA785F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5F" w:rsidRPr="00C517EC" w:rsidRDefault="00AA785F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785F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AA785F" w:rsidRDefault="00AA785F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785F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Default="00AA785F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Пейзаж, как жанр станковой композиции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Default="00AA785F" w:rsidP="00AA785F">
            <w:pPr>
              <w:jc w:val="center"/>
            </w:pPr>
            <w:r w:rsidRPr="0024333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AA785F" w:rsidRDefault="009C470E" w:rsidP="00AA785F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AA785F" w:rsidRDefault="009C470E" w:rsidP="00AA785F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5F" w:rsidRPr="00C517EC" w:rsidRDefault="00AA785F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AA785F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AA785F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на конкурсную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9C470E" w:rsidP="00AA785F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AA785F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6F1232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</w:t>
            </w:r>
            <w:r w:rsidR="00EE3826" w:rsidRPr="00C517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Декоративная композиция</w:t>
            </w:r>
            <w:r w:rsidR="00AA78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6F1232" w:rsidP="006F1232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3826" w:rsidRPr="00B60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3826" w:rsidRPr="00B60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Трансформация и стилизация изображения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AA785F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382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B60AA9" w:rsidRDefault="006F1232" w:rsidP="006F1232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3826" w:rsidRPr="00B60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3826" w:rsidRPr="00B60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 натюрморта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EE382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9C470E" w:rsidP="007E65C6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826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C517EC" w:rsidRDefault="00AA785F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785F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B60AA9" w:rsidRDefault="00AA785F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 w:rsidRPr="00C517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56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17EC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художественного образа в композиции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5F" w:rsidRPr="00C517EC" w:rsidRDefault="00AA785F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5F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B60AA9" w:rsidRDefault="00AA785F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Композиционная организация портрета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5F" w:rsidRPr="00C517EC" w:rsidRDefault="007E65C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785F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B60AA9" w:rsidRDefault="00AA785F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Однофигурная композиция со стаффажем на заднем плане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5F" w:rsidRPr="00C517EC" w:rsidRDefault="007E65C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785F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B60AA9" w:rsidRDefault="00AA785F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5F" w:rsidRPr="00C517EC" w:rsidRDefault="007E65C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785F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Default="00AA785F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Просмотр, выставка.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Default="00AA785F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Default="00AA785F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5F" w:rsidRDefault="00AA785F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785F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B60AA9" w:rsidRDefault="00AA785F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AA785F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9C470E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785F" w:rsidRPr="00C517EC" w:rsidRDefault="009C470E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5F" w:rsidRPr="00C517EC" w:rsidRDefault="00AA785F" w:rsidP="00AA785F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EE3826" w:rsidRPr="00B60AA9" w:rsidTr="00306840"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26" w:rsidRPr="007E65C6" w:rsidRDefault="007E65C6" w:rsidP="008153F0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5C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E3826" w:rsidRPr="007E65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7E65C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B60AA9" w:rsidRDefault="007E65C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7E65C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517EC">
              <w:rPr>
                <w:rFonts w:ascii="Times New Roman" w:hAnsi="Times New Roman" w:cs="Times New Roman"/>
                <w:b/>
                <w:sz w:val="24"/>
                <w:szCs w:val="24"/>
              </w:rPr>
              <w:t>. Сюжетная композиция (исторический жанр)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7E65C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7E65C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7E65C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5C6" w:rsidRPr="00C517EC" w:rsidRDefault="007E65C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5C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7E65C6" w:rsidRDefault="007E65C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65C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7E65C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мини-серии (диптих, триптих) графических </w:t>
            </w:r>
            <w:r w:rsidRPr="00C517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композиций на историческую тематику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Default="007E65C6" w:rsidP="008153F0">
            <w:pPr>
              <w:jc w:val="center"/>
            </w:pPr>
            <w:r w:rsidRPr="00C21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9C470E" w:rsidP="00E56B96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5C6" w:rsidRPr="00C517EC" w:rsidRDefault="008153F0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E65C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B60AA9" w:rsidRDefault="007E65C6" w:rsidP="007E65C6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60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7E65C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на конкурсную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Default="007E65C6" w:rsidP="008153F0">
            <w:pPr>
              <w:jc w:val="center"/>
            </w:pPr>
            <w:r w:rsidRPr="00C21EB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9C470E" w:rsidP="00C02D66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5C6" w:rsidRPr="00C517EC" w:rsidRDefault="008153F0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65C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B60AA9" w:rsidRDefault="007E65C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8153F0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 w:rsidR="007E65C6" w:rsidRPr="00C517EC">
              <w:rPr>
                <w:rFonts w:ascii="Times New Roman" w:hAnsi="Times New Roman" w:cs="Times New Roman"/>
                <w:b/>
                <w:sz w:val="24"/>
                <w:szCs w:val="24"/>
              </w:rPr>
              <w:t>. Графика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Default="007E65C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7E65C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7E65C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5C6" w:rsidRPr="00C517EC" w:rsidRDefault="007E65C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5C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B60AA9" w:rsidRDefault="008153F0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65C6" w:rsidRPr="00B60A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7E65C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Иллюстрация к классическим произведениям русской и мировой литературы с использованием орнамента</w:t>
            </w:r>
            <w:r w:rsidR="008153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423B71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EB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423B71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9C470E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5C6" w:rsidRPr="00C517EC" w:rsidRDefault="008153F0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65C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B60AA9" w:rsidRDefault="008153F0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7E65C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Графический лист с визуальным эффектом</w:t>
            </w:r>
            <w:r w:rsidR="008153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65C6" w:rsidRPr="00C517EC" w:rsidRDefault="007E65C6" w:rsidP="008153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Архитектурные фантазии</w:t>
            </w:r>
            <w:r w:rsidR="008153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8153F0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C02D66" w:rsidP="00423B71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3B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423B71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5C6" w:rsidRPr="00C517EC" w:rsidRDefault="00E56B9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6B9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B96" w:rsidRDefault="00E56B9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B96" w:rsidRPr="00E56B96" w:rsidRDefault="00E56B96" w:rsidP="008153F0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96">
              <w:rPr>
                <w:rFonts w:ascii="Times New Roman" w:hAnsi="Times New Roman" w:cs="Times New Roman"/>
                <w:sz w:val="24"/>
                <w:szCs w:val="24"/>
              </w:rPr>
              <w:t>«Прогулка по Петербургу»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B96" w:rsidRDefault="00E56B96" w:rsidP="00E56B96">
            <w:pPr>
              <w:jc w:val="center"/>
            </w:pPr>
            <w:r w:rsidRPr="0079593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B96" w:rsidRPr="00C517EC" w:rsidRDefault="00423B71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B96" w:rsidRPr="00C517EC" w:rsidRDefault="00423B71" w:rsidP="00C02D66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B96" w:rsidRDefault="00E56B9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6B9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B96" w:rsidRPr="00B60AA9" w:rsidRDefault="00E56B9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B96" w:rsidRPr="00E56B96" w:rsidRDefault="00E56B96" w:rsidP="00E56B96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96">
              <w:rPr>
                <w:rFonts w:ascii="Times New Roman" w:hAnsi="Times New Roman" w:cs="Times New Roman"/>
                <w:sz w:val="24"/>
                <w:szCs w:val="24"/>
              </w:rPr>
              <w:t>Русский фольклор – лубок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B96" w:rsidRDefault="00E56B96" w:rsidP="00E56B96">
            <w:pPr>
              <w:jc w:val="center"/>
            </w:pPr>
            <w:r w:rsidRPr="0079593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B96" w:rsidRPr="00C517EC" w:rsidRDefault="00423B71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B96" w:rsidRPr="00C517EC" w:rsidRDefault="00423B71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B96" w:rsidRPr="00C517EC" w:rsidRDefault="00E56B96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53F0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3F0" w:rsidRPr="00B60AA9" w:rsidRDefault="008153F0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3F0" w:rsidRPr="00C517EC" w:rsidRDefault="008153F0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Просмотр, выставка.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3F0" w:rsidRPr="00C517EC" w:rsidRDefault="008153F0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3F0" w:rsidRPr="00C517EC" w:rsidRDefault="008153F0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3F0" w:rsidRPr="00C517EC" w:rsidRDefault="008153F0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3F0" w:rsidRDefault="008153F0" w:rsidP="00B60AA9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65C6" w:rsidRPr="00B60AA9" w:rsidTr="00306840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B60AA9" w:rsidRDefault="007E65C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7E65C6" w:rsidP="00B60AA9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7E65C6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7E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DE729C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5C6" w:rsidRPr="00C517EC" w:rsidRDefault="00DE729C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5C6" w:rsidRPr="00C517EC" w:rsidRDefault="007E65C6" w:rsidP="005A3373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:rsidR="000B57F2" w:rsidRPr="00B60AA9" w:rsidRDefault="000B57F2" w:rsidP="00A577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786" w:rsidRPr="00A57786" w:rsidRDefault="00A57786" w:rsidP="001D22F3">
      <w:pPr>
        <w:pStyle w:val="ae"/>
        <w:numPr>
          <w:ilvl w:val="0"/>
          <w:numId w:val="23"/>
        </w:numPr>
        <w:suppressAutoHyphens w:val="0"/>
        <w:spacing w:line="360" w:lineRule="auto"/>
        <w:jc w:val="center"/>
        <w:rPr>
          <w:rFonts w:cs="Times New Roman"/>
          <w:b/>
          <w:iCs/>
          <w:sz w:val="28"/>
          <w:szCs w:val="28"/>
        </w:rPr>
      </w:pPr>
      <w:r w:rsidRPr="00A57786">
        <w:rPr>
          <w:rFonts w:cs="Times New Roman"/>
          <w:b/>
          <w:iCs/>
          <w:sz w:val="28"/>
          <w:szCs w:val="28"/>
        </w:rPr>
        <w:t>СОДЕРЖАНИЕ УЧЕБНОГО  ПРЕДМЕТА</w:t>
      </w:r>
    </w:p>
    <w:p w:rsidR="000B57F2" w:rsidRPr="00B60AA9" w:rsidRDefault="000B57F2" w:rsidP="00A577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0B57F2" w:rsidRPr="00B60AA9" w:rsidRDefault="000B57F2" w:rsidP="00A577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0B57F2" w:rsidRPr="00B60AA9" w:rsidRDefault="000B57F2" w:rsidP="00A57786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Содержание программы включает следующие разделы и темы:</w:t>
      </w:r>
    </w:p>
    <w:p w:rsidR="000B57F2" w:rsidRPr="00B60AA9" w:rsidRDefault="000B57F2" w:rsidP="001D22F3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основы композиции станковой</w:t>
      </w:r>
    </w:p>
    <w:p w:rsidR="000B57F2" w:rsidRPr="00B60AA9" w:rsidRDefault="000B57F2" w:rsidP="001D22F3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цвет в композиции станковой</w:t>
      </w:r>
    </w:p>
    <w:p w:rsidR="000B57F2" w:rsidRPr="00B60AA9" w:rsidRDefault="000B57F2" w:rsidP="001D22F3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сюжетная композиция</w:t>
      </w:r>
    </w:p>
    <w:p w:rsidR="000B57F2" w:rsidRPr="00B60AA9" w:rsidRDefault="000B57F2" w:rsidP="001D22F3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декоративная композиция</w:t>
      </w:r>
    </w:p>
    <w:p w:rsidR="000B57F2" w:rsidRPr="00B60AA9" w:rsidRDefault="000B57F2" w:rsidP="001D22F3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создание художественного образа в композиции</w:t>
      </w:r>
    </w:p>
    <w:p w:rsidR="000B57F2" w:rsidRPr="00A57786" w:rsidRDefault="000B57F2" w:rsidP="001D22F3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графика</w:t>
      </w:r>
    </w:p>
    <w:p w:rsidR="00955E77" w:rsidRPr="00B60AA9" w:rsidRDefault="00E56B96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8850BB" w:rsidRPr="00B60A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</w:t>
      </w:r>
    </w:p>
    <w:p w:rsidR="00FE76B2" w:rsidRPr="00B60AA9" w:rsidRDefault="007D79A3" w:rsidP="00FE76B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="001E1585" w:rsidRPr="00B60AA9">
        <w:rPr>
          <w:rFonts w:ascii="Times New Roman" w:hAnsi="Times New Roman" w:cs="Times New Roman"/>
          <w:b/>
          <w:color w:val="000000"/>
          <w:sz w:val="28"/>
          <w:szCs w:val="28"/>
        </w:rPr>
        <w:t>1. Основы композиции станковой</w:t>
      </w:r>
      <w:r w:rsidR="00A5778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1.1. Вводная беседа об основных законах и правилах композиции, о решающей роли композиции в изобразительном иску</w:t>
      </w:r>
      <w:r w:rsidR="001A349F" w:rsidRPr="00B60AA9">
        <w:rPr>
          <w:rFonts w:ascii="Times New Roman" w:hAnsi="Times New Roman" w:cs="Times New Roman"/>
          <w:b/>
          <w:sz w:val="28"/>
          <w:szCs w:val="28"/>
        </w:rPr>
        <w:t>сстве.</w:t>
      </w:r>
      <w:r w:rsidR="001A349F" w:rsidRPr="00B60AA9">
        <w:rPr>
          <w:rFonts w:ascii="Times New Roman" w:hAnsi="Times New Roman" w:cs="Times New Roman"/>
          <w:sz w:val="28"/>
          <w:szCs w:val="28"/>
        </w:rPr>
        <w:t xml:space="preserve"> Демонстрация репродукций</w:t>
      </w:r>
      <w:r w:rsidRPr="00B60AA9">
        <w:rPr>
          <w:rFonts w:ascii="Times New Roman" w:hAnsi="Times New Roman" w:cs="Times New Roman"/>
          <w:sz w:val="28"/>
          <w:szCs w:val="28"/>
        </w:rPr>
        <w:t xml:space="preserve"> произведений великих художников. 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знакомство с понятиями «композиция», «жанры в композиции».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знакомство с программой по станковой композиции, материалами и техниками, </w:t>
      </w:r>
      <w:r w:rsidR="001E1585" w:rsidRPr="00B60AA9">
        <w:rPr>
          <w:rFonts w:ascii="Times New Roman" w:hAnsi="Times New Roman" w:cs="Times New Roman"/>
          <w:sz w:val="28"/>
          <w:szCs w:val="28"/>
        </w:rPr>
        <w:t>применяемыми при создании композиций</w:t>
      </w:r>
      <w:r w:rsidRPr="00B60AA9">
        <w:rPr>
          <w:rFonts w:ascii="Times New Roman" w:hAnsi="Times New Roman" w:cs="Times New Roman"/>
          <w:sz w:val="28"/>
          <w:szCs w:val="28"/>
        </w:rPr>
        <w:t>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Самостоятельная работа: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просмотр репродукций и видеоматериа</w:t>
      </w:r>
      <w:r w:rsidR="001A349F" w:rsidRPr="00B60AA9">
        <w:rPr>
          <w:rFonts w:ascii="Times New Roman" w:hAnsi="Times New Roman" w:cs="Times New Roman"/>
          <w:sz w:val="28"/>
          <w:szCs w:val="28"/>
        </w:rPr>
        <w:t xml:space="preserve">лов в школьной </w:t>
      </w:r>
      <w:r w:rsidRPr="00B60AA9">
        <w:rPr>
          <w:rFonts w:ascii="Times New Roman" w:hAnsi="Times New Roman" w:cs="Times New Roman"/>
          <w:sz w:val="28"/>
          <w:szCs w:val="28"/>
        </w:rPr>
        <w:t>библиотеке.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>1.2.Равновесие основных элементов композиции в листе.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определение понятий «решение листа как единого целого» и «изображение на картинной плоскости».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знакомство с фор</w:t>
      </w:r>
      <w:r w:rsidR="001E1585" w:rsidRPr="00B60AA9">
        <w:rPr>
          <w:rFonts w:ascii="Times New Roman" w:hAnsi="Times New Roman" w:cs="Times New Roman"/>
          <w:sz w:val="28"/>
          <w:szCs w:val="28"/>
        </w:rPr>
        <w:t>матом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как с рабочей плоскостью художника, выбор формата в зависимости от замысла.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Предлагаемые аудиторные задания: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исполнение сюжетной композиции на заданную тему («Мои друзья», «Летние игры» и т.п.).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зарисовки по памяти учащимися летних впечатлений.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Раздел</w:t>
      </w:r>
      <w:r w:rsidR="00C62DCD" w:rsidRPr="00B60A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 Цвет в композиции станковой</w:t>
      </w:r>
      <w:r w:rsidR="00A5778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2.1.</w:t>
      </w:r>
      <w:r w:rsidRPr="00B60AA9">
        <w:rPr>
          <w:rFonts w:ascii="Times New Roman" w:hAnsi="Times New Roman" w:cs="Times New Roman"/>
          <w:b/>
          <w:sz w:val="28"/>
          <w:szCs w:val="28"/>
        </w:rPr>
        <w:t>Основные цвета, составные и дополнительные (комплиментарные, оппонентные). Эмоциональная характеристика цвета.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общими закономерностями цветовых сочетаний, с символикой цвета; эмоциональная характеристика цвета.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техникой работы гуашью как кроющей краской, приобретение навыка смешивания колеров.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цветовых растяжек холодной гаммы:</w:t>
      </w:r>
    </w:p>
    <w:p w:rsidR="007D79A3" w:rsidRPr="00B60AA9" w:rsidRDefault="007D79A3" w:rsidP="001D22F3">
      <w:pPr>
        <w:numPr>
          <w:ilvl w:val="0"/>
          <w:numId w:val="12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чистый цвет + белила;</w:t>
      </w:r>
    </w:p>
    <w:p w:rsidR="007D79A3" w:rsidRPr="00B60AA9" w:rsidRDefault="007D79A3" w:rsidP="001D22F3">
      <w:pPr>
        <w:numPr>
          <w:ilvl w:val="0"/>
          <w:numId w:val="12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чис</w:t>
      </w:r>
      <w:r w:rsidR="00C62DCD" w:rsidRPr="00B60AA9">
        <w:rPr>
          <w:rFonts w:ascii="Times New Roman" w:hAnsi="Times New Roman" w:cs="Times New Roman"/>
          <w:color w:val="000000"/>
          <w:sz w:val="28"/>
          <w:szCs w:val="28"/>
        </w:rPr>
        <w:t>тый цвет + че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рная краска;</w:t>
      </w:r>
    </w:p>
    <w:p w:rsidR="007D79A3" w:rsidRPr="00B60AA9" w:rsidRDefault="00C62DCD" w:rsidP="001D22F3">
      <w:pPr>
        <w:numPr>
          <w:ilvl w:val="0"/>
          <w:numId w:val="12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чистый цвет + белила + че</w:t>
      </w:r>
      <w:r w:rsidR="007D79A3" w:rsidRPr="00B60AA9">
        <w:rPr>
          <w:rFonts w:ascii="Times New Roman" w:hAnsi="Times New Roman" w:cs="Times New Roman"/>
          <w:color w:val="000000"/>
          <w:sz w:val="28"/>
          <w:szCs w:val="28"/>
        </w:rPr>
        <w:t>рная краска.</w:t>
      </w:r>
    </w:p>
    <w:p w:rsidR="007D79A3" w:rsidRPr="00B60AA9" w:rsidRDefault="007D79A3" w:rsidP="00B60AA9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Задание для самостоятельной работы:</w:t>
      </w:r>
      <w:r w:rsidR="00C62DCD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цветовых растяжек те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плой гаммы:</w:t>
      </w:r>
    </w:p>
    <w:p w:rsidR="007D79A3" w:rsidRPr="00B60AA9" w:rsidRDefault="007D79A3" w:rsidP="001D22F3">
      <w:pPr>
        <w:numPr>
          <w:ilvl w:val="0"/>
          <w:numId w:val="12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чистый цвет + белила;</w:t>
      </w:r>
    </w:p>
    <w:p w:rsidR="007D79A3" w:rsidRPr="00B60AA9" w:rsidRDefault="00C62DCD" w:rsidP="001D22F3">
      <w:pPr>
        <w:numPr>
          <w:ilvl w:val="0"/>
          <w:numId w:val="12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чистый цвет + че</w:t>
      </w:r>
      <w:r w:rsidR="007D79A3" w:rsidRPr="00B60AA9">
        <w:rPr>
          <w:rFonts w:ascii="Times New Roman" w:hAnsi="Times New Roman" w:cs="Times New Roman"/>
          <w:color w:val="000000"/>
          <w:sz w:val="28"/>
          <w:szCs w:val="28"/>
        </w:rPr>
        <w:t>рная краска;</w:t>
      </w:r>
    </w:p>
    <w:p w:rsidR="007D79A3" w:rsidRPr="00B60AA9" w:rsidRDefault="00C62DCD" w:rsidP="001D22F3">
      <w:pPr>
        <w:numPr>
          <w:ilvl w:val="0"/>
          <w:numId w:val="12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чистый цвет + белила + че</w:t>
      </w:r>
      <w:r w:rsidR="007D79A3" w:rsidRPr="00B60AA9">
        <w:rPr>
          <w:rFonts w:ascii="Times New Roman" w:hAnsi="Times New Roman" w:cs="Times New Roman"/>
          <w:color w:val="000000"/>
          <w:sz w:val="28"/>
          <w:szCs w:val="28"/>
        </w:rPr>
        <w:t>рная краска.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2.2.</w:t>
      </w:r>
      <w:r w:rsidRPr="00B60AA9">
        <w:rPr>
          <w:rFonts w:ascii="Times New Roman" w:hAnsi="Times New Roman" w:cs="Times New Roman"/>
          <w:b/>
          <w:sz w:val="28"/>
          <w:szCs w:val="28"/>
        </w:rPr>
        <w:t>Достижение выразительности композиции с помощью цветового контраста. Контраст и нюанс.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изучение понятий «контраст цвета по теплохолодности», «контраст форм», «силуэт», приобретение умения определять гл</w:t>
      </w:r>
      <w:r w:rsidR="00C62DCD" w:rsidRPr="00B60AA9">
        <w:rPr>
          <w:rFonts w:ascii="Times New Roman" w:hAnsi="Times New Roman" w:cs="Times New Roman"/>
          <w:sz w:val="28"/>
          <w:szCs w:val="28"/>
        </w:rPr>
        <w:t>авное и второстепенное в работе.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Предлагаемые аудиторные задания:</w:t>
      </w:r>
    </w:p>
    <w:p w:rsidR="007D79A3" w:rsidRPr="00B60AA9" w:rsidRDefault="007D79A3" w:rsidP="001D22F3">
      <w:pPr>
        <w:numPr>
          <w:ilvl w:val="0"/>
          <w:numId w:val="15"/>
        </w:numPr>
        <w:tabs>
          <w:tab w:val="clear" w:pos="72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этюд по впечатлению «Осенние листья на асфальте»</w:t>
      </w:r>
    </w:p>
    <w:p w:rsidR="007D79A3" w:rsidRPr="00B60AA9" w:rsidRDefault="007D79A3" w:rsidP="001D22F3">
      <w:pPr>
        <w:numPr>
          <w:ilvl w:val="0"/>
          <w:numId w:val="15"/>
        </w:numPr>
        <w:tabs>
          <w:tab w:val="clear" w:pos="72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этюд по воображению «Деревья осенью».</w:t>
      </w:r>
    </w:p>
    <w:p w:rsidR="007D79A3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Задания для самостоятельной работы:</w:t>
      </w:r>
      <w:r w:rsidR="00C62DCD" w:rsidRPr="00B60AA9">
        <w:rPr>
          <w:rFonts w:ascii="Times New Roman" w:hAnsi="Times New Roman" w:cs="Times New Roman"/>
          <w:sz w:val="28"/>
          <w:szCs w:val="28"/>
        </w:rPr>
        <w:t xml:space="preserve"> создание цветовых выкрасок </w:t>
      </w:r>
      <w:r w:rsidRPr="00B60AA9">
        <w:rPr>
          <w:rFonts w:ascii="Times New Roman" w:hAnsi="Times New Roman" w:cs="Times New Roman"/>
          <w:sz w:val="28"/>
          <w:szCs w:val="28"/>
        </w:rPr>
        <w:t>в теплой и холодной цветовой гамме, цветовые эскизы образов деревьев.</w:t>
      </w:r>
    </w:p>
    <w:p w:rsidR="00046B75" w:rsidRPr="00B60AA9" w:rsidRDefault="00A57786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2.3</w:t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046B7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046B75" w:rsidRPr="00B60AA9">
        <w:rPr>
          <w:rFonts w:ascii="Times New Roman" w:hAnsi="Times New Roman" w:cs="Times New Roman"/>
          <w:b/>
          <w:color w:val="000000"/>
          <w:sz w:val="28"/>
          <w:szCs w:val="28"/>
        </w:rPr>
        <w:t>Ограничение цветовой палитры в живописной композиции.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закрепление понятий «целостность композиции», «виды и формы ритма», «выделение главного», «пропорции тона», «состояние».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овладение способами передачи пространства через изменение насыщенности и светлоты цвета, методики поэтапного ведения работы.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разбела и затемнения соответственно белой и черной красками. Двух или трехплановое пространство.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создание шкалы изменения цвета по насыщенности и светлоте. Самостоятельный анализ произведений великих художников.</w:t>
      </w:r>
    </w:p>
    <w:p w:rsidR="007D79A3" w:rsidRPr="00B60AA9" w:rsidRDefault="00C62DCD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Раздел 3. Сюжетная композиция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3.1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Сюжетная композиция по литературному произведению. Понятия «симметрия» и «асимметрия». Палитра в 2 тона.</w:t>
      </w:r>
    </w:p>
    <w:p w:rsidR="007D79A3" w:rsidRPr="00B60AA9" w:rsidRDefault="00C62DCD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</w:t>
      </w:r>
      <w:r w:rsidR="007D79A3" w:rsidRPr="00B60AA9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7D79A3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="001A349F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опыта исполнения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композиции с использованием силуэтных изображений фигур людей, животных, элементов пейзажа и интерьера.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композиции на тему русских сказок (или конкурсная тема). Ахроматическая гамма.</w:t>
      </w:r>
    </w:p>
    <w:p w:rsidR="00955E77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 xml:space="preserve">Задания для самостоятельной работы: </w:t>
      </w:r>
      <w:r w:rsidRPr="00B60AA9">
        <w:rPr>
          <w:rFonts w:ascii="Times New Roman" w:hAnsi="Times New Roman" w:cs="Times New Roman"/>
          <w:sz w:val="28"/>
          <w:szCs w:val="28"/>
        </w:rPr>
        <w:t>наброски кистью и тушью фигур людей и животных с натуры и по воображению.</w:t>
      </w:r>
    </w:p>
    <w:p w:rsidR="007D79A3" w:rsidRPr="00B60AA9" w:rsidRDefault="001A349F" w:rsidP="001D22F3">
      <w:pPr>
        <w:numPr>
          <w:ilvl w:val="1"/>
          <w:numId w:val="4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 xml:space="preserve">Ритм в </w:t>
      </w:r>
      <w:r w:rsidR="007D79A3" w:rsidRPr="00B60AA9">
        <w:rPr>
          <w:rFonts w:ascii="Times New Roman" w:hAnsi="Times New Roman" w:cs="Times New Roman"/>
          <w:b/>
          <w:sz w:val="28"/>
          <w:szCs w:val="28"/>
        </w:rPr>
        <w:t>композиции станковой. Изучение понятия композиционного ритма.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навыки применения ритмической связи линий и форм в композиции.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а) изучение опыта старых мастеров в проявлении ритма: Джотто «Франциск отрекается от отца», «Кончина св. Франциска» (капелла Барди, Санта Кроче), Боттичелли «Оплакивание» (Милан), «Весна» (Уффици), Питер Брейгель «Охотники на снегу».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б) создание творческой композиции на темы по выбору: «Зимний лес», «Метель», «Карнавал».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сбор подготовительного материала по заданной теме. Наброски и зарисовки деревьев, веток, морозных узоров, людей в движении.</w:t>
      </w:r>
    </w:p>
    <w:p w:rsidR="007D79A3" w:rsidRPr="00B60AA9" w:rsidRDefault="007D79A3" w:rsidP="00B60AA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3.3.</w:t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ab/>
        <w:t>Композиционный центр в композиции станковой.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знания о единстве и подчинении элементов замыслу автора через правильную композиционную схему.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иллюстрация к литературному произведению: А.С. Пушкин «Сказка о царе Салтане» (или другие сказки Пушкина). Несложный сюж</w:t>
      </w:r>
      <w:r w:rsidR="00C62DCD" w:rsidRPr="00B60AA9">
        <w:rPr>
          <w:rFonts w:ascii="Times New Roman" w:hAnsi="Times New Roman" w:cs="Times New Roman"/>
          <w:color w:val="000000"/>
          <w:sz w:val="28"/>
          <w:szCs w:val="28"/>
        </w:rPr>
        <w:t>ет с двумя-тремя фигурами, двух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плановое пространство, работа с ограниченным количеством цветов.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трех эскизов к сказке, где каждый из трех персонажей становится главным. Зарисовки русского костюма (мужского и женского), русского орнамента.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3.4.</w:t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ab/>
        <w:t>Выразительные средства композиции станковой.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«состояние в пейзаже».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</w:t>
      </w:r>
      <w:r w:rsidR="001A349F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, закрепление понятий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«контраст» и «нюанс».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Предлагаемые аудиторные задания: 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а) выполнение графического листа на тему «Пейзаж» (деревенский или городской), три варианта, передающие разные </w:t>
      </w:r>
      <w:r w:rsidR="00703FE0" w:rsidRPr="00B60AA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состояния</w:t>
      </w:r>
      <w:r w:rsidR="00703FE0" w:rsidRPr="00B60AA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пейзажа;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б) выполнение живописной композиции на тему «Пейзаж» (деревенский или городской), три варианта, передающие разные «состояния» пейзажа;</w:t>
      </w:r>
    </w:p>
    <w:p w:rsidR="00F25AAC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композиционных поисков на заданные темы, изучение г</w:t>
      </w:r>
      <w:r w:rsidR="001A349F"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рафических материалов и техник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через систему упражнений, заданных преподавателем. </w:t>
      </w:r>
      <w:r w:rsidR="001A349F" w:rsidRPr="00B60AA9">
        <w:rPr>
          <w:rFonts w:ascii="Times New Roman" w:hAnsi="Times New Roman" w:cs="Times New Roman"/>
          <w:color w:val="000000"/>
          <w:sz w:val="28"/>
          <w:szCs w:val="28"/>
        </w:rPr>
        <w:t>Самостоятельный подбор цветовой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шкалы к за</w:t>
      </w:r>
      <w:r w:rsidR="00955E77" w:rsidRPr="00B60AA9">
        <w:rPr>
          <w:rFonts w:ascii="Times New Roman" w:hAnsi="Times New Roman" w:cs="Times New Roman"/>
          <w:color w:val="000000"/>
          <w:sz w:val="28"/>
          <w:szCs w:val="28"/>
        </w:rPr>
        <w:t>даниям по живописной композиц</w:t>
      </w:r>
      <w:r w:rsidR="001A349F" w:rsidRPr="00B60AA9">
        <w:rPr>
          <w:rFonts w:ascii="Times New Roman" w:hAnsi="Times New Roman" w:cs="Times New Roman"/>
          <w:color w:val="000000"/>
          <w:sz w:val="28"/>
          <w:szCs w:val="28"/>
        </w:rPr>
        <w:t>ии.</w:t>
      </w:r>
    </w:p>
    <w:p w:rsidR="00046B75" w:rsidRDefault="00046B75" w:rsidP="00046B75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Ра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здел 4</w:t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. Декоративная композиция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60AA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60AA9">
        <w:rPr>
          <w:rFonts w:ascii="Times New Roman" w:hAnsi="Times New Roman" w:cs="Times New Roman"/>
          <w:b/>
          <w:sz w:val="28"/>
          <w:szCs w:val="28"/>
        </w:rPr>
        <w:t>.Стилизация изображения животных.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зооморфных мотивов в орнаментальном творчестве.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опыта в создании орнаментальных мотивов.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</w:p>
    <w:p w:rsidR="00046B75" w:rsidRPr="00B60AA9" w:rsidRDefault="00046B75" w:rsidP="001D22F3">
      <w:pPr>
        <w:numPr>
          <w:ilvl w:val="0"/>
          <w:numId w:val="11"/>
        </w:numPr>
        <w:tabs>
          <w:tab w:val="left" w:pos="567"/>
          <w:tab w:val="num" w:pos="72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Копирование зооморфных мотивов в искусстве орнамента: </w:t>
      </w:r>
    </w:p>
    <w:p w:rsidR="00046B75" w:rsidRPr="00B60AA9" w:rsidRDefault="00046B75" w:rsidP="00046B75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а) древнеиранские мотивы; </w:t>
      </w:r>
    </w:p>
    <w:p w:rsidR="00046B75" w:rsidRPr="00B60AA9" w:rsidRDefault="00046B75" w:rsidP="00046B75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б) готические мотивы;</w:t>
      </w:r>
    </w:p>
    <w:p w:rsidR="00046B75" w:rsidRPr="00B60AA9" w:rsidRDefault="00046B75" w:rsidP="00046B75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в) стиль эпохи Возрождения.</w:t>
      </w:r>
    </w:p>
    <w:p w:rsidR="00046B75" w:rsidRPr="00B60AA9" w:rsidRDefault="00046B75" w:rsidP="00046B75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2.Создание орнаментальных композиций с изображением зверей в выбранном стиле.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 xml:space="preserve">Задание для самостоятельной работы: </w:t>
      </w:r>
      <w:r w:rsidRPr="00B60AA9">
        <w:rPr>
          <w:rFonts w:ascii="Times New Roman" w:hAnsi="Times New Roman" w:cs="Times New Roman"/>
          <w:sz w:val="28"/>
          <w:szCs w:val="28"/>
        </w:rPr>
        <w:t>создать орнаментальные композиции с животными «подводного мира» в стиле Модерн.</w:t>
      </w:r>
    </w:p>
    <w:p w:rsidR="00955E77" w:rsidRPr="00B60AA9" w:rsidRDefault="00E56B96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850BB" w:rsidRPr="00B60AA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D79A3" w:rsidRPr="00B60AA9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="00703FE0" w:rsidRPr="00B60A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="00046B75"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Сюжетная композиция</w:t>
      </w:r>
      <w:r w:rsidR="00046B7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.1.</w:t>
      </w:r>
      <w:r w:rsidRPr="00B60AA9">
        <w:rPr>
          <w:rFonts w:ascii="Times New Roman" w:hAnsi="Times New Roman" w:cs="Times New Roman"/>
          <w:b/>
          <w:sz w:val="28"/>
          <w:szCs w:val="28"/>
        </w:rPr>
        <w:t>Однофигурная, двухфигурная и многофигурная композиции, варианты построения схем (статичная и динамичная композиции).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построения многофигурной композиции по замкнутой схеме и разомкнутой схеме на примерах произведений великих мастеров (Тинторетто «Тайная вечеря», И.Е. Репин «Не ждали», А.А. Дейнека, Г.С. Верейский, Е.С. Кругликова и других). Знакомство с понятием «цезура» в пространственном построении двухфигурной композиции на примере произведений Эль Греко «Св. Андрей и св. Франциск», «Апостолы Петр и Павел», Н.Н. Ге «Петр </w:t>
      </w:r>
      <w:r w:rsidRPr="00B60AA9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допрашивает царевича Алексея».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практических навыков при построении двухфигурной композиции, создание определенного эмоционального состояния с помощью цветовой палитры и положения фигур друг относительно друга.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: Иллюстрация к литературному произведению (или конкурсная тема).</w:t>
      </w:r>
    </w:p>
    <w:p w:rsidR="00046B75" w:rsidRDefault="00046B75" w:rsidP="00046B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</w:t>
      </w:r>
      <w:r w:rsidRPr="00B60AA9">
        <w:rPr>
          <w:rFonts w:ascii="Times New Roman" w:hAnsi="Times New Roman" w:cs="Times New Roman"/>
          <w:sz w:val="28"/>
          <w:szCs w:val="28"/>
        </w:rPr>
        <w:t xml:space="preserve">: выполнение зарисовок двух фигур для изучения их пластического и ритмического взаимодействия; выполнение композиционных эскизных поисков с целью определения лучших вариантов. 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Pr="00B60AA9">
        <w:rPr>
          <w:rFonts w:ascii="Times New Roman" w:hAnsi="Times New Roman" w:cs="Times New Roman"/>
          <w:b/>
          <w:sz w:val="28"/>
          <w:szCs w:val="28"/>
        </w:rPr>
        <w:t>. Пейзаж, как жанр станковой композиции.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закрепление понятий «неделимость композиции», «пропорции тона», «эмоциональное состояние», «выделение главного».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умение использовать пленэрные зарисовки и этюды в композиции пейзажа.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пейзаж в графической технике, деревенский или городской, передача неглубокого трехпланового пространства, с учетом перспективных построений, соблюдением масштаба.</w:t>
      </w:r>
    </w:p>
    <w:p w:rsidR="00046B75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копирование путевых зарисовок великих мастеров пейзажа: В. Ван Гога, А.П. Остоумовой-Лебедевой, Н.Н. Куприянова, О.Г. Верейского, А.В. Кокорина.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60AA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60AA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AA9">
        <w:rPr>
          <w:rFonts w:ascii="Times New Roman" w:hAnsi="Times New Roman" w:cs="Times New Roman"/>
          <w:b/>
          <w:sz w:val="28"/>
          <w:szCs w:val="28"/>
        </w:rPr>
        <w:t>Выполнение сюжетной композиции на конкурсную тему.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создание многофигурной композиции на заданную конкурсную тему. 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lastRenderedPageBreak/>
        <w:t>Задача: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Умение создавать композицию с учетом законов композиции. Пространственно-плановое, тональное и цветовое решение.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выполнение грамотно организованной, технически законченной композиции. 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сбор натурного материала. Подготовительные наброски и этюды.</w:t>
      </w:r>
    </w:p>
    <w:p w:rsidR="00046B75" w:rsidRPr="00B60AA9" w:rsidRDefault="00046B75" w:rsidP="00046B75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79A3" w:rsidRDefault="007D79A3" w:rsidP="00B60AA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Ра</w:t>
      </w:r>
      <w:r w:rsidR="00046B75">
        <w:rPr>
          <w:rFonts w:ascii="Times New Roman" w:hAnsi="Times New Roman" w:cs="Times New Roman"/>
          <w:b/>
          <w:color w:val="000000"/>
          <w:sz w:val="28"/>
          <w:szCs w:val="28"/>
        </w:rPr>
        <w:t>здел 2</w:t>
      </w:r>
      <w:r w:rsidR="00703FE0" w:rsidRPr="00B60AA9">
        <w:rPr>
          <w:rFonts w:ascii="Times New Roman" w:hAnsi="Times New Roman" w:cs="Times New Roman"/>
          <w:b/>
          <w:color w:val="000000"/>
          <w:sz w:val="28"/>
          <w:szCs w:val="28"/>
        </w:rPr>
        <w:t>. Декоративная композиция</w:t>
      </w:r>
      <w:r w:rsidR="00046B7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60AA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60AA9">
        <w:rPr>
          <w:rFonts w:ascii="Times New Roman" w:hAnsi="Times New Roman" w:cs="Times New Roman"/>
          <w:b/>
          <w:color w:val="000000"/>
          <w:sz w:val="28"/>
          <w:szCs w:val="28"/>
        </w:rPr>
        <w:t>Трансформация и стилизация изображения.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Цель: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умения создавать новый орнаментальный образ предмета с целью организации интересного ритмического порядка.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Задача: 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>синтез новой формы на основе ее первоначальных характеристик.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трансформация формы трех предметов (лампы, чайника, кувшина) при помощи изменения пропорций:</w:t>
      </w:r>
    </w:p>
    <w:p w:rsidR="00046B75" w:rsidRPr="00B60AA9" w:rsidRDefault="00046B75" w:rsidP="001D22F3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уменьшение ширины в два раза;</w:t>
      </w:r>
    </w:p>
    <w:p w:rsidR="00046B75" w:rsidRPr="00B60AA9" w:rsidRDefault="00046B75" w:rsidP="001D22F3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увеличение ширины в два раза;</w:t>
      </w:r>
    </w:p>
    <w:p w:rsidR="00046B75" w:rsidRPr="00B60AA9" w:rsidRDefault="00046B75" w:rsidP="001D22F3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изменение пропорций внутри предмета (пропорции горлышка, туловища предмета).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B60AA9">
        <w:rPr>
          <w:rFonts w:ascii="Times New Roman" w:hAnsi="Times New Roman" w:cs="Times New Roman"/>
          <w:sz w:val="28"/>
          <w:szCs w:val="28"/>
        </w:rPr>
        <w:t>поиск интересных, выразительных форм предметов, контрастных между собой по форме и величине.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60AA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60AA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AA9">
        <w:rPr>
          <w:rFonts w:ascii="Times New Roman" w:hAnsi="Times New Roman" w:cs="Times New Roman"/>
          <w:b/>
          <w:sz w:val="28"/>
          <w:szCs w:val="28"/>
        </w:rPr>
        <w:t>Декоративная композиция натюрморта.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графических выразительных средств, создающих форму.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умение использовать ограниченность графических средств для силуэтного обобщения формы в декоративном этюдировании.</w:t>
      </w:r>
    </w:p>
    <w:p w:rsidR="00046B75" w:rsidRPr="00B60AA9" w:rsidRDefault="00046B75" w:rsidP="00046B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эскизов натюрморта при пятновой трактовке форм:</w:t>
      </w:r>
    </w:p>
    <w:p w:rsidR="00046B75" w:rsidRPr="00B60AA9" w:rsidRDefault="00046B75" w:rsidP="001D22F3">
      <w:pPr>
        <w:numPr>
          <w:ilvl w:val="0"/>
          <w:numId w:val="14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натюрморт с натуры с выявлением объема при изучении «большой тени» и «большого света»;</w:t>
      </w:r>
    </w:p>
    <w:p w:rsidR="00046B75" w:rsidRPr="00B60AA9" w:rsidRDefault="00046B75" w:rsidP="001D22F3">
      <w:pPr>
        <w:numPr>
          <w:ilvl w:val="0"/>
          <w:numId w:val="14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вариант «черно-белое изображение»;</w:t>
      </w:r>
    </w:p>
    <w:p w:rsidR="00046B75" w:rsidRPr="00B60AA9" w:rsidRDefault="00046B75" w:rsidP="001D22F3">
      <w:pPr>
        <w:numPr>
          <w:ilvl w:val="0"/>
          <w:numId w:val="14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вариант «черно-серо-белое изображение».</w:t>
      </w:r>
    </w:p>
    <w:p w:rsidR="00046B75" w:rsidRDefault="00046B75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</w:t>
      </w:r>
      <w:r w:rsidRPr="00B60AA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B60AA9">
        <w:rPr>
          <w:rFonts w:ascii="Times New Roman" w:hAnsi="Times New Roman" w:cs="Times New Roman"/>
          <w:sz w:val="28"/>
          <w:szCs w:val="28"/>
        </w:rPr>
        <w:t>эскиз натюрморта с пятновой трактовкой композиции, где все внимание обращается на фактуру.</w:t>
      </w:r>
    </w:p>
    <w:p w:rsidR="00B10F6D" w:rsidRPr="00B60AA9" w:rsidRDefault="00B10F6D" w:rsidP="00B10F6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  <w:r w:rsidRPr="00B60AA9">
        <w:rPr>
          <w:rFonts w:ascii="Times New Roman" w:hAnsi="Times New Roman" w:cs="Times New Roman"/>
          <w:b/>
          <w:sz w:val="28"/>
          <w:szCs w:val="28"/>
        </w:rPr>
        <w:t>. Создание художественного образа в композиции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0F6D" w:rsidRPr="00B60AA9" w:rsidRDefault="00B10F6D" w:rsidP="001D22F3">
      <w:pPr>
        <w:numPr>
          <w:ilvl w:val="1"/>
          <w:numId w:val="11"/>
        </w:numPr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60AA9">
        <w:rPr>
          <w:rFonts w:ascii="Times New Roman" w:hAnsi="Times New Roman" w:cs="Times New Roman"/>
          <w:b/>
          <w:sz w:val="28"/>
          <w:szCs w:val="28"/>
        </w:rPr>
        <w:t>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AA9">
        <w:rPr>
          <w:rFonts w:ascii="Times New Roman" w:hAnsi="Times New Roman" w:cs="Times New Roman"/>
          <w:b/>
          <w:sz w:val="28"/>
          <w:szCs w:val="28"/>
        </w:rPr>
        <w:t>Композиционная организация портрета.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портретного жанра, схемы построения костюмированного портрета и его видов – аллегорического, мифологического, исторического, семейного, жанрового.</w:t>
      </w:r>
    </w:p>
    <w:p w:rsidR="00B10F6D" w:rsidRPr="00B60AA9" w:rsidRDefault="00B10F6D" w:rsidP="00B10F6D">
      <w:pPr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живописная композиция - портрет литературного героя из русской классики: А.С. Пушкин «Песнь о вещем Олеге», «Станционный смотритель»; А.П.Чехов «Хамелеон», И.С. Тургенев «Бирюк», «Хорь и Калиныч» и др.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 xml:space="preserve">Задание для самостоятельной работы: </w:t>
      </w:r>
      <w:r w:rsidRPr="00B60AA9">
        <w:rPr>
          <w:rFonts w:ascii="Times New Roman" w:hAnsi="Times New Roman" w:cs="Times New Roman"/>
          <w:sz w:val="28"/>
          <w:szCs w:val="28"/>
        </w:rPr>
        <w:t>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60AA9">
        <w:rPr>
          <w:rFonts w:ascii="Times New Roman" w:hAnsi="Times New Roman" w:cs="Times New Roman"/>
          <w:b/>
          <w:sz w:val="28"/>
          <w:szCs w:val="28"/>
        </w:rPr>
        <w:t>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AA9">
        <w:rPr>
          <w:rFonts w:ascii="Times New Roman" w:hAnsi="Times New Roman" w:cs="Times New Roman"/>
          <w:b/>
          <w:sz w:val="28"/>
          <w:szCs w:val="28"/>
        </w:rPr>
        <w:t>Однофигурная композиция со стаффажем на заднем плане.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способов создания оригинальной творческой композиции в определенной методической последовательности.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автопортрета в определенном историческом костюмированном образе со стаффажем на заднем плане.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Задание для самостоятельной работы: </w:t>
      </w:r>
      <w:r w:rsidRPr="00B60AA9">
        <w:rPr>
          <w:rFonts w:ascii="Times New Roman" w:hAnsi="Times New Roman" w:cs="Times New Roman"/>
          <w:sz w:val="28"/>
          <w:szCs w:val="28"/>
        </w:rPr>
        <w:t>зарисовки автопортрета, выбор образа, упражнение на выбор техники исполнения.</w:t>
      </w:r>
    </w:p>
    <w:p w:rsidR="00B10F6D" w:rsidRPr="00B10F6D" w:rsidRDefault="00B10F6D" w:rsidP="001D22F3">
      <w:pPr>
        <w:pStyle w:val="ae"/>
        <w:numPr>
          <w:ilvl w:val="1"/>
          <w:numId w:val="4"/>
        </w:numPr>
        <w:spacing w:line="360" w:lineRule="auto"/>
        <w:jc w:val="both"/>
        <w:rPr>
          <w:rFonts w:cs="Times New Roman"/>
          <w:b/>
          <w:sz w:val="28"/>
          <w:szCs w:val="28"/>
        </w:rPr>
      </w:pPr>
      <w:r w:rsidRPr="00B10F6D">
        <w:rPr>
          <w:rFonts w:cs="Times New Roman"/>
          <w:b/>
          <w:sz w:val="28"/>
          <w:szCs w:val="28"/>
        </w:rPr>
        <w:t xml:space="preserve">Иллюстрации к литературным произведениям. 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закрепление понятий: «целостность цветового решения», «направление основного движения в композиции», «пространство и цвет», «пространство итон», «композиционная схема», применение основных правил и законов станковой композиции.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Предлагаемое аудиторное задание: </w:t>
      </w:r>
    </w:p>
    <w:p w:rsidR="00B10F6D" w:rsidRPr="00B60AA9" w:rsidRDefault="00B10F6D" w:rsidP="001D22F3">
      <w:pPr>
        <w:numPr>
          <w:ilvl w:val="0"/>
          <w:numId w:val="2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B10F6D" w:rsidRPr="00B60AA9" w:rsidRDefault="00B10F6D" w:rsidP="001D22F3">
      <w:pPr>
        <w:numPr>
          <w:ilvl w:val="0"/>
          <w:numId w:val="2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Создание творческой композиции по мотивам произведений зарубежных писателей-классиков.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955E77" w:rsidRPr="00B60AA9" w:rsidRDefault="00E56B96" w:rsidP="00B60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850BB" w:rsidRPr="00B60AA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B10F6D" w:rsidRPr="00B60AA9" w:rsidRDefault="00B10F6D" w:rsidP="00B10F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AA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60AA9">
        <w:rPr>
          <w:rFonts w:ascii="Times New Roman" w:hAnsi="Times New Roman" w:cs="Times New Roman"/>
          <w:b/>
          <w:sz w:val="28"/>
          <w:szCs w:val="28"/>
        </w:rPr>
        <w:t>. Сюжетная композиция (исторический жанр)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60AA9">
        <w:rPr>
          <w:rFonts w:ascii="Times New Roman" w:hAnsi="Times New Roman" w:cs="Times New Roman"/>
          <w:b/>
          <w:sz w:val="28"/>
          <w:szCs w:val="28"/>
        </w:rPr>
        <w:t>.1. Исполнение мини-серии (диптих, триптих) графических композиций на историческую тематику.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возможностей создания композиции способами:</w:t>
      </w:r>
    </w:p>
    <w:p w:rsidR="00B10F6D" w:rsidRPr="00B60AA9" w:rsidRDefault="00B10F6D" w:rsidP="001D22F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совмещение разновременных событий;</w:t>
      </w:r>
    </w:p>
    <w:p w:rsidR="00B10F6D" w:rsidRPr="00B60AA9" w:rsidRDefault="00B10F6D" w:rsidP="001D22F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совмещение переднего и дальнего планов (наплывы);</w:t>
      </w:r>
    </w:p>
    <w:p w:rsidR="00B10F6D" w:rsidRPr="00B60AA9" w:rsidRDefault="00B10F6D" w:rsidP="001D22F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сочетание разнонаправленного движения;</w:t>
      </w:r>
    </w:p>
    <w:p w:rsidR="00B10F6D" w:rsidRPr="00B60AA9" w:rsidRDefault="00B10F6D" w:rsidP="001D22F3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совмещение фигур и групп, переданных в разных ракурсах (наслаивание). 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Задача:</w:t>
      </w: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 укрепление навыков отбора материала для развития темы 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/>
          <w:color w:val="000000"/>
          <w:sz w:val="28"/>
          <w:szCs w:val="28"/>
        </w:rPr>
        <w:t>Предлагаемое аудиторное задание:</w:t>
      </w:r>
    </w:p>
    <w:p w:rsidR="00B10F6D" w:rsidRPr="00B60AA9" w:rsidRDefault="00B10F6D" w:rsidP="001D22F3">
      <w:pPr>
        <w:numPr>
          <w:ilvl w:val="0"/>
          <w:numId w:val="8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Выполнение композиционных зарисовок групп людей с натуры при различном освещении.</w:t>
      </w:r>
    </w:p>
    <w:p w:rsidR="00B10F6D" w:rsidRPr="00B60AA9" w:rsidRDefault="00B10F6D" w:rsidP="001D22F3">
      <w:pPr>
        <w:numPr>
          <w:ilvl w:val="0"/>
          <w:numId w:val="8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Выбор темы и сюжета для разработки композиции.</w:t>
      </w:r>
    </w:p>
    <w:p w:rsidR="00B10F6D" w:rsidRPr="00B60AA9" w:rsidRDefault="00B10F6D" w:rsidP="001D22F3">
      <w:pPr>
        <w:numPr>
          <w:ilvl w:val="0"/>
          <w:numId w:val="8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Исполнение мини-серии в материале. </w:t>
      </w:r>
    </w:p>
    <w:p w:rsidR="00B10F6D" w:rsidRDefault="00B10F6D" w:rsidP="00B10F6D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 xml:space="preserve">Задание для самостоятельной работы: </w:t>
      </w:r>
      <w:r w:rsidRPr="00B60AA9">
        <w:rPr>
          <w:rFonts w:ascii="Times New Roman" w:hAnsi="Times New Roman" w:cs="Times New Roman"/>
          <w:sz w:val="28"/>
          <w:szCs w:val="28"/>
        </w:rPr>
        <w:t>копирование произведений мастеров с целью выявления композиционных схем.</w:t>
      </w:r>
    </w:p>
    <w:p w:rsidR="00B10F6D" w:rsidRPr="00B60AA9" w:rsidRDefault="00B10F6D" w:rsidP="00B10F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Pr="00B60AA9">
        <w:rPr>
          <w:rFonts w:ascii="Times New Roman" w:hAnsi="Times New Roman" w:cs="Times New Roman"/>
          <w:b/>
          <w:sz w:val="28"/>
          <w:szCs w:val="28"/>
        </w:rPr>
        <w:t>. Графика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60AA9">
        <w:rPr>
          <w:rFonts w:ascii="Times New Roman" w:hAnsi="Times New Roman" w:cs="Times New Roman"/>
          <w:b/>
          <w:sz w:val="28"/>
          <w:szCs w:val="28"/>
        </w:rPr>
        <w:t>.1</w:t>
      </w:r>
      <w:r w:rsidRPr="00B60AA9">
        <w:rPr>
          <w:rFonts w:ascii="Times New Roman" w:hAnsi="Times New Roman" w:cs="Times New Roman"/>
          <w:sz w:val="28"/>
          <w:szCs w:val="28"/>
        </w:rPr>
        <w:t xml:space="preserve">. </w:t>
      </w:r>
      <w:r w:rsidRPr="00B60AA9">
        <w:rPr>
          <w:rFonts w:ascii="Times New Roman" w:hAnsi="Times New Roman" w:cs="Times New Roman"/>
          <w:b/>
          <w:sz w:val="28"/>
          <w:szCs w:val="28"/>
        </w:rPr>
        <w:t>Иллюстрация к классическим произведениям русской и мировой литературы с использованием орнамента.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нестандартное решение композиции. Умение использовать орнамент как одну из главных составляющих книжной иллюстрации. Изучение материальной культуры различных времен и стран.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</w:t>
      </w:r>
      <w:r w:rsidRPr="00B60AA9">
        <w:rPr>
          <w:rFonts w:ascii="Times New Roman" w:hAnsi="Times New Roman" w:cs="Times New Roman"/>
          <w:sz w:val="28"/>
          <w:szCs w:val="28"/>
        </w:rPr>
        <w:t>: разработка графического, цветового решения орнамента и композиции листа в целом. Выполнение композиции с включенным в нее орнаментом в заданном формате.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сбор подготовительного материала. Изучение материальной культуры времен и стран.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60AA9">
        <w:rPr>
          <w:rFonts w:ascii="Times New Roman" w:hAnsi="Times New Roman" w:cs="Times New Roman"/>
          <w:b/>
          <w:sz w:val="28"/>
          <w:szCs w:val="28"/>
        </w:rPr>
        <w:t>.2</w:t>
      </w:r>
      <w:r w:rsidRPr="00B60AA9">
        <w:rPr>
          <w:rFonts w:ascii="Times New Roman" w:hAnsi="Times New Roman" w:cs="Times New Roman"/>
          <w:sz w:val="28"/>
          <w:szCs w:val="28"/>
        </w:rPr>
        <w:t xml:space="preserve">. </w:t>
      </w:r>
      <w:r w:rsidRPr="00B60AA9">
        <w:rPr>
          <w:rFonts w:ascii="Times New Roman" w:hAnsi="Times New Roman" w:cs="Times New Roman"/>
          <w:b/>
          <w:sz w:val="28"/>
          <w:szCs w:val="28"/>
        </w:rPr>
        <w:t>Графический лист с визуальным эффектом.</w:t>
      </w:r>
      <w:r>
        <w:rPr>
          <w:rFonts w:ascii="Times New Roman" w:hAnsi="Times New Roman" w:cs="Times New Roman"/>
          <w:b/>
          <w:sz w:val="28"/>
          <w:szCs w:val="28"/>
        </w:rPr>
        <w:t xml:space="preserve"> Архитектурные фантазии.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создание графической конструктивно-пространственной композиции с архитектурными элементами.</w:t>
      </w:r>
    </w:p>
    <w:p w:rsidR="00B10F6D" w:rsidRPr="00B60AA9" w:rsidRDefault="00B10F6D" w:rsidP="00B10F6D">
      <w:pPr>
        <w:pStyle w:val="3"/>
        <w:shd w:val="clear" w:color="auto" w:fill="FFFFFF"/>
        <w:spacing w:before="0" w:after="0"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0AA9">
        <w:rPr>
          <w:rFonts w:ascii="Times New Roman" w:hAnsi="Times New Roman" w:cs="Times New Roman"/>
          <w:b w:val="0"/>
          <w:i/>
          <w:sz w:val="28"/>
          <w:szCs w:val="28"/>
        </w:rPr>
        <w:lastRenderedPageBreak/>
        <w:t>Задача:</w:t>
      </w:r>
      <w:r w:rsidRPr="00B60AA9">
        <w:rPr>
          <w:rFonts w:ascii="Times New Roman" w:hAnsi="Times New Roman" w:cs="Times New Roman"/>
          <w:b w:val="0"/>
          <w:sz w:val="28"/>
          <w:szCs w:val="28"/>
        </w:rPr>
        <w:t xml:space="preserve"> умение создавать визуальный эффект, трансформирующий архитектурные формы на примерах творчества Джованни Батиста Пиранези. </w:t>
      </w:r>
    </w:p>
    <w:p w:rsidR="00B10F6D" w:rsidRPr="00B60AA9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Пространственно-плановое решение композиции.</w:t>
      </w:r>
    </w:p>
    <w:p w:rsidR="00B10F6D" w:rsidRDefault="00B10F6D" w:rsidP="00B10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изучение архитектурных стилей. Знакомство с современными тенденциями в архитектуре.</w:t>
      </w:r>
    </w:p>
    <w:p w:rsidR="007D0ABD" w:rsidRDefault="00B10F6D" w:rsidP="007D0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BD">
        <w:rPr>
          <w:rFonts w:ascii="Times New Roman" w:hAnsi="Times New Roman" w:cs="Times New Roman"/>
          <w:b/>
          <w:sz w:val="28"/>
          <w:szCs w:val="28"/>
        </w:rPr>
        <w:t>2.3</w:t>
      </w:r>
      <w:r>
        <w:rPr>
          <w:rFonts w:cs="Times New Roman"/>
          <w:b/>
          <w:sz w:val="28"/>
          <w:szCs w:val="28"/>
        </w:rPr>
        <w:t xml:space="preserve"> </w:t>
      </w:r>
      <w:r w:rsidRPr="007D0ABD">
        <w:rPr>
          <w:rFonts w:ascii="Times New Roman" w:hAnsi="Times New Roman" w:cs="Times New Roman"/>
          <w:b/>
          <w:sz w:val="28"/>
          <w:szCs w:val="28"/>
        </w:rPr>
        <w:t>«Прогулка по Петербургу».</w:t>
      </w:r>
      <w:r w:rsidRPr="007D0A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ABD" w:rsidRDefault="007D0ABD" w:rsidP="007D0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Цель:</w:t>
      </w:r>
      <w:r w:rsidRPr="00B60A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D0ABD">
        <w:rPr>
          <w:rFonts w:ascii="Times New Roman" w:hAnsi="Times New Roman" w:cs="Times New Roman"/>
          <w:sz w:val="28"/>
          <w:szCs w:val="28"/>
        </w:rPr>
        <w:t xml:space="preserve">остроение архитектурной и воздушной перспективы, многоплановость картины. Выделение центра композиции. </w:t>
      </w:r>
    </w:p>
    <w:p w:rsidR="007D0ABD" w:rsidRPr="007D0ABD" w:rsidRDefault="007D0ABD" w:rsidP="007D0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BD">
        <w:rPr>
          <w:rFonts w:ascii="Times New Roman" w:hAnsi="Times New Roman" w:cs="Times New Roman"/>
          <w:i/>
          <w:sz w:val="28"/>
          <w:szCs w:val="28"/>
        </w:rPr>
        <w:t>Задача:</w:t>
      </w:r>
      <w:r w:rsidRPr="007D0ABD">
        <w:rPr>
          <w:rFonts w:ascii="Times New Roman" w:hAnsi="Times New Roman" w:cs="Times New Roman"/>
          <w:sz w:val="28"/>
          <w:szCs w:val="28"/>
        </w:rPr>
        <w:t xml:space="preserve"> умение создавать </w:t>
      </w:r>
      <w:r w:rsidR="005A3373">
        <w:rPr>
          <w:rFonts w:ascii="Times New Roman" w:hAnsi="Times New Roman" w:cs="Times New Roman"/>
          <w:sz w:val="28"/>
          <w:szCs w:val="28"/>
        </w:rPr>
        <w:t>архитектурную и воздушную перспективу, выделять плановость и центр композиции.</w:t>
      </w:r>
    </w:p>
    <w:p w:rsidR="007D0ABD" w:rsidRPr="00B60AA9" w:rsidRDefault="007D0ABD" w:rsidP="007D0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Предлагаемое аудиторное задание:</w:t>
      </w:r>
      <w:r w:rsidRPr="00B60AA9">
        <w:rPr>
          <w:rFonts w:ascii="Times New Roman" w:hAnsi="Times New Roman" w:cs="Times New Roman"/>
          <w:sz w:val="28"/>
          <w:szCs w:val="28"/>
        </w:rPr>
        <w:t xml:space="preserve"> </w:t>
      </w:r>
      <w:r w:rsidR="005A3373">
        <w:rPr>
          <w:rFonts w:ascii="Times New Roman" w:hAnsi="Times New Roman" w:cs="Times New Roman"/>
          <w:sz w:val="28"/>
          <w:szCs w:val="28"/>
        </w:rPr>
        <w:t>провести беседу посвященной</w:t>
      </w:r>
      <w:r w:rsidR="005A3373" w:rsidRPr="007D0ABD">
        <w:rPr>
          <w:rFonts w:ascii="Times New Roman" w:hAnsi="Times New Roman" w:cs="Times New Roman"/>
          <w:sz w:val="28"/>
          <w:szCs w:val="28"/>
        </w:rPr>
        <w:t xml:space="preserve"> основа</w:t>
      </w:r>
      <w:r w:rsidR="005A3373">
        <w:rPr>
          <w:rFonts w:ascii="Times New Roman" w:hAnsi="Times New Roman" w:cs="Times New Roman"/>
          <w:sz w:val="28"/>
          <w:szCs w:val="28"/>
        </w:rPr>
        <w:t>м построения архитектуры, показ</w:t>
      </w:r>
      <w:r w:rsidR="005A3373" w:rsidRPr="007D0ABD">
        <w:rPr>
          <w:rFonts w:ascii="Times New Roman" w:hAnsi="Times New Roman" w:cs="Times New Roman"/>
          <w:sz w:val="28"/>
          <w:szCs w:val="28"/>
        </w:rPr>
        <w:t xml:space="preserve"> исторической части Петербурга, работ художников. </w:t>
      </w:r>
      <w:r w:rsidR="005A3373">
        <w:rPr>
          <w:rFonts w:ascii="Times New Roman" w:hAnsi="Times New Roman" w:cs="Times New Roman"/>
          <w:sz w:val="28"/>
          <w:szCs w:val="28"/>
        </w:rPr>
        <w:t>В</w:t>
      </w:r>
      <w:r w:rsidRPr="00B60AA9">
        <w:rPr>
          <w:rFonts w:ascii="Times New Roman" w:hAnsi="Times New Roman" w:cs="Times New Roman"/>
          <w:sz w:val="28"/>
          <w:szCs w:val="28"/>
        </w:rPr>
        <w:t xml:space="preserve">ыполнение </w:t>
      </w:r>
      <w:r w:rsidR="005A3373">
        <w:rPr>
          <w:rFonts w:ascii="Times New Roman" w:hAnsi="Times New Roman" w:cs="Times New Roman"/>
          <w:sz w:val="28"/>
          <w:szCs w:val="28"/>
        </w:rPr>
        <w:t>архитектурной композиции</w:t>
      </w:r>
      <w:r w:rsidR="003B0ADD">
        <w:rPr>
          <w:rFonts w:ascii="Times New Roman" w:hAnsi="Times New Roman" w:cs="Times New Roman"/>
          <w:sz w:val="28"/>
          <w:szCs w:val="28"/>
        </w:rPr>
        <w:t xml:space="preserve">. </w:t>
      </w:r>
      <w:r w:rsidRPr="00B60AA9">
        <w:rPr>
          <w:rFonts w:ascii="Times New Roman" w:hAnsi="Times New Roman" w:cs="Times New Roman"/>
          <w:sz w:val="28"/>
          <w:szCs w:val="28"/>
        </w:rPr>
        <w:t>Пространственно-плановое решение композиции.</w:t>
      </w:r>
    </w:p>
    <w:p w:rsidR="007D0ABD" w:rsidRDefault="007D0ABD" w:rsidP="007D0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i/>
          <w:sz w:val="28"/>
          <w:szCs w:val="28"/>
        </w:rPr>
        <w:t>Задание для самостоятельной работы:</w:t>
      </w:r>
      <w:r w:rsidRPr="00B60AA9">
        <w:rPr>
          <w:rFonts w:ascii="Times New Roman" w:hAnsi="Times New Roman" w:cs="Times New Roman"/>
          <w:sz w:val="28"/>
          <w:szCs w:val="28"/>
        </w:rPr>
        <w:t xml:space="preserve"> изучение архитектурных стилей. Знакомство с современными тенденциями в архитектуре.</w:t>
      </w:r>
    </w:p>
    <w:p w:rsidR="003B0ADD" w:rsidRPr="003B0ADD" w:rsidRDefault="003B0ADD" w:rsidP="003B0AD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87976">
        <w:rPr>
          <w:rFonts w:ascii="Times New Roman" w:hAnsi="Times New Roman" w:cs="Times New Roman"/>
          <w:b/>
          <w:bCs/>
          <w:sz w:val="28"/>
          <w:szCs w:val="28"/>
        </w:rPr>
        <w:t>4.ТРЕБОВАНИЯ К УРОВНЮ ПОДГОТОВКИ ОБУЧАЮЩИХСЯ</w:t>
      </w:r>
      <w:r w:rsidR="0098797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D79A3" w:rsidRPr="00B60AA9" w:rsidRDefault="007D79A3" w:rsidP="00B60A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7D79A3" w:rsidRPr="00B60AA9" w:rsidRDefault="007D79A3" w:rsidP="001D22F3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знание основных элементов композиции, закономерностей построения художественной формы;</w:t>
      </w:r>
    </w:p>
    <w:p w:rsidR="007D79A3" w:rsidRPr="00B60AA9" w:rsidRDefault="007D79A3" w:rsidP="001D22F3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7D79A3" w:rsidRPr="00B60AA9" w:rsidRDefault="007D79A3" w:rsidP="001D22F3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7D79A3" w:rsidRPr="00B60AA9" w:rsidRDefault="007D79A3" w:rsidP="001D22F3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умение использовать средства живописи и графики, их изобразительно-выразительные возможности;</w:t>
      </w:r>
    </w:p>
    <w:p w:rsidR="007D79A3" w:rsidRPr="00B60AA9" w:rsidRDefault="007D79A3" w:rsidP="001D22F3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7D79A3" w:rsidRDefault="007D79A3" w:rsidP="001D22F3">
      <w:pPr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навыки работы по композиции.</w:t>
      </w:r>
    </w:p>
    <w:p w:rsidR="009D21B6" w:rsidRPr="003B0ADD" w:rsidRDefault="009D21B6" w:rsidP="001D22F3">
      <w:pPr>
        <w:numPr>
          <w:ilvl w:val="0"/>
          <w:numId w:val="24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ADD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ОЦЕНОК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Контроль знаний, умений и навыков обучающихся,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9D21B6" w:rsidRPr="00B60AA9" w:rsidRDefault="009D21B6" w:rsidP="009D21B6">
      <w:pPr>
        <w:tabs>
          <w:tab w:val="left" w:pos="993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Формы промежуточной аттестации:</w:t>
      </w:r>
    </w:p>
    <w:p w:rsidR="009D21B6" w:rsidRPr="00B60AA9" w:rsidRDefault="009D21B6" w:rsidP="001D22F3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зачет – творческий просмотр (проводится в счет аудиторного времени);</w:t>
      </w:r>
    </w:p>
    <w:p w:rsidR="009D21B6" w:rsidRPr="00B60AA9" w:rsidRDefault="009D21B6" w:rsidP="001D22F3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экзамен - творческий просмотр (проводится во внеаудиторное время).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Тематика экзаменационных заданий в конце каждого учебного года может быть связана с планом творческой работы, конкурсно-выставочной деятельностью образовательного учреждения. Экзамен проводится за пределами аудиторных занятий.</w:t>
      </w:r>
    </w:p>
    <w:p w:rsidR="009D21B6" w:rsidRPr="00B60AA9" w:rsidRDefault="009D21B6" w:rsidP="009D21B6">
      <w:pPr>
        <w:pStyle w:val="Style4"/>
        <w:widowControl/>
        <w:tabs>
          <w:tab w:val="left" w:pos="955"/>
          <w:tab w:val="left" w:pos="993"/>
        </w:tabs>
        <w:spacing w:line="360" w:lineRule="auto"/>
        <w:ind w:firstLine="567"/>
        <w:rPr>
          <w:rFonts w:cs="Times New Roman"/>
          <w:sz w:val="28"/>
          <w:szCs w:val="28"/>
        </w:rPr>
      </w:pPr>
      <w:r w:rsidRPr="00B60AA9">
        <w:rPr>
          <w:rFonts w:cs="Times New Roman"/>
          <w:sz w:val="28"/>
          <w:szCs w:val="28"/>
        </w:rPr>
        <w:lastRenderedPageBreak/>
        <w:t>Итоговая аттестация в форме итогового просмотра-выставки проводится при сроке освоения образовательной программы «Живопись» 8 лет – в 8 классе,</w:t>
      </w:r>
    </w:p>
    <w:p w:rsidR="009D21B6" w:rsidRPr="00B60AA9" w:rsidRDefault="009D21B6" w:rsidP="009D21B6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Итоговая работа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</w:p>
    <w:p w:rsidR="009D21B6" w:rsidRPr="00B60AA9" w:rsidRDefault="009D21B6" w:rsidP="009D21B6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Тему итоговой 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9D21B6" w:rsidRPr="00B60AA9" w:rsidRDefault="009D21B6" w:rsidP="009D21B6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9D21B6" w:rsidRPr="00B60AA9" w:rsidRDefault="009D21B6" w:rsidP="009D21B6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9D21B6" w:rsidRPr="00B60AA9" w:rsidRDefault="009D21B6" w:rsidP="009D21B6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iCs/>
          <w:color w:val="000000"/>
          <w:sz w:val="28"/>
          <w:szCs w:val="28"/>
        </w:rPr>
        <w:t>Этапы работы:</w:t>
      </w:r>
    </w:p>
    <w:p w:rsidR="009D21B6" w:rsidRPr="00B60AA9" w:rsidRDefault="009D21B6" w:rsidP="001D22F3">
      <w:pPr>
        <w:numPr>
          <w:ilvl w:val="0"/>
          <w:numId w:val="1"/>
        </w:numPr>
        <w:tabs>
          <w:tab w:val="left" w:pos="993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поиски темы, выстраивание концепции серии; сбор и обработка материала; зарисовки, эскизы, этюды;</w:t>
      </w:r>
    </w:p>
    <w:p w:rsidR="009D21B6" w:rsidRPr="00B60AA9" w:rsidRDefault="009D21B6" w:rsidP="001D22F3">
      <w:pPr>
        <w:numPr>
          <w:ilvl w:val="0"/>
          <w:numId w:val="1"/>
        </w:numPr>
        <w:tabs>
          <w:tab w:val="left" w:pos="993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поиски графических и живописных решений, как отдельных листов серии, так и всей серии в целом;</w:t>
      </w:r>
    </w:p>
    <w:p w:rsidR="009D21B6" w:rsidRPr="00B60AA9" w:rsidRDefault="009D21B6" w:rsidP="001D22F3">
      <w:pPr>
        <w:numPr>
          <w:ilvl w:val="0"/>
          <w:numId w:val="1"/>
        </w:numPr>
        <w:tabs>
          <w:tab w:val="left" w:pos="993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сдача итоговых листов и завершение всей работы в конце учебного года;</w:t>
      </w:r>
    </w:p>
    <w:p w:rsidR="009D21B6" w:rsidRPr="00B60AA9" w:rsidRDefault="009D21B6" w:rsidP="001D22F3">
      <w:pPr>
        <w:numPr>
          <w:ilvl w:val="0"/>
          <w:numId w:val="1"/>
        </w:numPr>
        <w:tabs>
          <w:tab w:val="left" w:pos="993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выставка и обсуждение итоговых работ. </w:t>
      </w:r>
    </w:p>
    <w:p w:rsidR="009D21B6" w:rsidRPr="00B60AA9" w:rsidRDefault="009D21B6" w:rsidP="009D21B6">
      <w:pPr>
        <w:pStyle w:val="Body1"/>
        <w:spacing w:line="360" w:lineRule="auto"/>
        <w:ind w:firstLine="567"/>
        <w:jc w:val="center"/>
        <w:rPr>
          <w:rFonts w:ascii="Times New Roman" w:eastAsia="Helvetica" w:hAnsi="Times New Roman" w:cs="Times New Roman"/>
          <w:b/>
          <w:i/>
          <w:sz w:val="28"/>
          <w:szCs w:val="28"/>
          <w:lang w:val="ru-RU"/>
        </w:rPr>
      </w:pPr>
      <w:r w:rsidRPr="00B60AA9">
        <w:rPr>
          <w:rFonts w:ascii="Times New Roman" w:eastAsia="Helvetica" w:hAnsi="Times New Roman" w:cs="Times New Roman"/>
          <w:b/>
          <w:i/>
          <w:sz w:val="28"/>
          <w:szCs w:val="28"/>
          <w:lang w:val="ru-RU"/>
        </w:rPr>
        <w:t>Критерии оценок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9D21B6" w:rsidRPr="00A9512B" w:rsidRDefault="009D21B6" w:rsidP="001D22F3">
      <w:pPr>
        <w:pStyle w:val="ae"/>
        <w:numPr>
          <w:ilvl w:val="0"/>
          <w:numId w:val="24"/>
        </w:numPr>
        <w:suppressAutoHyphens w:val="0"/>
        <w:spacing w:line="360" w:lineRule="auto"/>
        <w:jc w:val="center"/>
        <w:rPr>
          <w:rFonts w:cs="Times New Roman"/>
          <w:b/>
          <w:sz w:val="28"/>
          <w:szCs w:val="28"/>
        </w:rPr>
      </w:pPr>
      <w:r w:rsidRPr="00A9512B">
        <w:rPr>
          <w:rFonts w:cs="Times New Roman"/>
          <w:b/>
          <w:sz w:val="28"/>
          <w:szCs w:val="28"/>
        </w:rPr>
        <w:t>МЕТОДИЧЕСКОЕ ОБЕСПЕЧЕНИЕ УЧЕБНОГО ПРОЦЕССА</w:t>
      </w:r>
    </w:p>
    <w:p w:rsidR="009D21B6" w:rsidRPr="00B60AA9" w:rsidRDefault="009D21B6" w:rsidP="009D21B6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разнообразные по техникам и материалам задания.</w:t>
      </w:r>
    </w:p>
    <w:p w:rsidR="009D21B6" w:rsidRPr="00B60AA9" w:rsidRDefault="009D21B6" w:rsidP="009D21B6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9D21B6" w:rsidRPr="00B60AA9" w:rsidRDefault="009D21B6" w:rsidP="001D22F3">
      <w:pPr>
        <w:numPr>
          <w:ilvl w:val="1"/>
          <w:numId w:val="2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Обзорная беседа о предлагаемых темах.</w:t>
      </w:r>
    </w:p>
    <w:p w:rsidR="009D21B6" w:rsidRPr="00B60AA9" w:rsidRDefault="009D21B6" w:rsidP="001D22F3">
      <w:pPr>
        <w:numPr>
          <w:ilvl w:val="1"/>
          <w:numId w:val="2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Выбор сюжета и техники исполнения.</w:t>
      </w:r>
    </w:p>
    <w:p w:rsidR="009D21B6" w:rsidRPr="00B60AA9" w:rsidRDefault="009D21B6" w:rsidP="001D22F3">
      <w:pPr>
        <w:numPr>
          <w:ilvl w:val="1"/>
          <w:numId w:val="2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Сбор подготовительного изобразительного материала и изучение материальной культуры.</w:t>
      </w:r>
    </w:p>
    <w:p w:rsidR="009D21B6" w:rsidRPr="00B60AA9" w:rsidRDefault="009D21B6" w:rsidP="001D22F3">
      <w:pPr>
        <w:numPr>
          <w:ilvl w:val="1"/>
          <w:numId w:val="2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Тональные форэскизы.</w:t>
      </w:r>
    </w:p>
    <w:p w:rsidR="009D21B6" w:rsidRPr="00B60AA9" w:rsidRDefault="009D21B6" w:rsidP="001D22F3">
      <w:pPr>
        <w:numPr>
          <w:ilvl w:val="1"/>
          <w:numId w:val="2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Упражнения по цветоведению, по законам композиции, по техникам исполнения.</w:t>
      </w:r>
    </w:p>
    <w:p w:rsidR="009D21B6" w:rsidRPr="00B60AA9" w:rsidRDefault="009D21B6" w:rsidP="001D22F3">
      <w:pPr>
        <w:numPr>
          <w:ilvl w:val="1"/>
          <w:numId w:val="2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Варианты тонально-композиционных эскизов.</w:t>
      </w:r>
    </w:p>
    <w:p w:rsidR="009D21B6" w:rsidRPr="00B60AA9" w:rsidRDefault="009D21B6" w:rsidP="001D22F3">
      <w:pPr>
        <w:numPr>
          <w:ilvl w:val="1"/>
          <w:numId w:val="2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Варианты цветотональных эскизов.</w:t>
      </w:r>
    </w:p>
    <w:p w:rsidR="009D21B6" w:rsidRPr="00B60AA9" w:rsidRDefault="009D21B6" w:rsidP="001D22F3">
      <w:pPr>
        <w:numPr>
          <w:ilvl w:val="1"/>
          <w:numId w:val="2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Выполнение картона.</w:t>
      </w:r>
    </w:p>
    <w:p w:rsidR="009D21B6" w:rsidRPr="00B60AA9" w:rsidRDefault="009D21B6" w:rsidP="001D22F3">
      <w:pPr>
        <w:numPr>
          <w:ilvl w:val="1"/>
          <w:numId w:val="22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>Выполнение работы на формате в материале.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 xml:space="preserve">Работа над сюжетной композицией ведется, в основном, за пределами учебных аудиторных занятий, ввиду небольшого количества аудиторных </w:t>
      </w:r>
      <w:r w:rsidRPr="00B60AA9">
        <w:rPr>
          <w:rFonts w:ascii="Times New Roman" w:hAnsi="Times New Roman" w:cs="Times New Roman"/>
          <w:sz w:val="28"/>
          <w:szCs w:val="28"/>
        </w:rPr>
        <w:lastRenderedPageBreak/>
        <w:t xml:space="preserve">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форэскизов, цветовых и тональных эскизов, индивидуальная работа с каждым учеником. </w:t>
      </w:r>
    </w:p>
    <w:p w:rsidR="009D21B6" w:rsidRPr="00B60AA9" w:rsidRDefault="009D21B6" w:rsidP="009D21B6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color w:val="000000"/>
          <w:sz w:val="28"/>
          <w:szCs w:val="28"/>
        </w:rPr>
        <w:t xml:space="preserve"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Техника исполнения и формат работы обсуждается с преподавателем. 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9D21B6" w:rsidRPr="00B60AA9" w:rsidRDefault="009D21B6" w:rsidP="009D21B6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Cs/>
          <w:color w:val="000000"/>
          <w:sz w:val="28"/>
          <w:szCs w:val="28"/>
        </w:rP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9D21B6" w:rsidRPr="00B60AA9" w:rsidRDefault="009D21B6" w:rsidP="009D21B6">
      <w:pPr>
        <w:autoSpaceDE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60AA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Рекомендации по организации самостоятельной работы обучающихся</w:t>
      </w:r>
      <w:r w:rsidR="00987976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.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детьми, посещение ими учреждений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306840" w:rsidRDefault="00306840" w:rsidP="009D21B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Средства обучения</w:t>
      </w:r>
    </w:p>
    <w:p w:rsidR="00306840" w:rsidRPr="006545B9" w:rsidRDefault="00306840" w:rsidP="00306840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6545B9">
        <w:rPr>
          <w:sz w:val="28"/>
          <w:szCs w:val="28"/>
        </w:rPr>
        <w:t xml:space="preserve">- </w:t>
      </w:r>
      <w:r w:rsidRPr="006545B9">
        <w:rPr>
          <w:b/>
          <w:sz w:val="28"/>
          <w:szCs w:val="28"/>
        </w:rPr>
        <w:t>материальные</w:t>
      </w:r>
      <w:r w:rsidRPr="006545B9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306840" w:rsidRPr="006545B9" w:rsidRDefault="00306840" w:rsidP="00306840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6545B9">
        <w:rPr>
          <w:sz w:val="28"/>
          <w:szCs w:val="28"/>
        </w:rPr>
        <w:t>-</w:t>
      </w:r>
      <w:r w:rsidRPr="006545B9">
        <w:rPr>
          <w:b/>
          <w:sz w:val="28"/>
          <w:szCs w:val="28"/>
        </w:rPr>
        <w:t xml:space="preserve"> наглядно – плоскостные: </w:t>
      </w:r>
      <w:r w:rsidRPr="006545B9">
        <w:rPr>
          <w:sz w:val="28"/>
          <w:szCs w:val="28"/>
        </w:rPr>
        <w:t>наглядные методические пособия, фонд работ учащихся, настенные иллюстрации, магнитные доски/интерактивные доски/телевизор;</w:t>
      </w:r>
    </w:p>
    <w:p w:rsidR="00306840" w:rsidRPr="006545B9" w:rsidRDefault="00306840" w:rsidP="00306840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6545B9">
        <w:rPr>
          <w:sz w:val="28"/>
          <w:szCs w:val="28"/>
        </w:rPr>
        <w:t>-</w:t>
      </w:r>
      <w:r w:rsidRPr="006545B9">
        <w:rPr>
          <w:b/>
          <w:sz w:val="28"/>
          <w:szCs w:val="28"/>
        </w:rPr>
        <w:t xml:space="preserve"> демонстрационные: </w:t>
      </w:r>
      <w:r w:rsidRPr="006545B9">
        <w:rPr>
          <w:sz w:val="28"/>
          <w:szCs w:val="28"/>
        </w:rPr>
        <w:t>муляжи, чучела птиц</w:t>
      </w:r>
      <w:r>
        <w:rPr>
          <w:sz w:val="28"/>
          <w:szCs w:val="28"/>
        </w:rPr>
        <w:t xml:space="preserve">, </w:t>
      </w:r>
      <w:r w:rsidRPr="006545B9">
        <w:rPr>
          <w:sz w:val="28"/>
          <w:szCs w:val="28"/>
        </w:rPr>
        <w:t>демонстрационные модели, натюрмортный фонд;</w:t>
      </w:r>
    </w:p>
    <w:p w:rsidR="00306840" w:rsidRDefault="00306840" w:rsidP="00306840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 w:rsidRPr="006545B9">
        <w:rPr>
          <w:sz w:val="28"/>
          <w:szCs w:val="28"/>
        </w:rPr>
        <w:t>-</w:t>
      </w:r>
      <w:r w:rsidRPr="006545B9">
        <w:rPr>
          <w:b/>
          <w:sz w:val="28"/>
          <w:szCs w:val="28"/>
        </w:rPr>
        <w:t xml:space="preserve"> аудиовизуальные: </w:t>
      </w:r>
      <w:r w:rsidRPr="006545B9">
        <w:rPr>
          <w:sz w:val="28"/>
          <w:szCs w:val="28"/>
        </w:rPr>
        <w:t>видеофильмы, учебные кинофильмы.</w:t>
      </w:r>
    </w:p>
    <w:p w:rsidR="009D21B6" w:rsidRPr="00B60AA9" w:rsidRDefault="009D21B6" w:rsidP="009D21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1B6" w:rsidRPr="00987976" w:rsidRDefault="00987976" w:rsidP="001D22F3">
      <w:pPr>
        <w:pStyle w:val="ae"/>
        <w:numPr>
          <w:ilvl w:val="0"/>
          <w:numId w:val="24"/>
        </w:num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lang w:val="ru-RU"/>
        </w:rPr>
        <w:t>СПИСОК МЕТОДИЧЕСКОЙ ЛИТЕРАТУРЫ.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Баррингтон Б. Рисуем портреты.- М.: Эксмо- Пресс, 2012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Баррингтон Б. Как нарисовать всё, что угодно.- М.: Эксмо- Пресс, 2013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Баррингтон Б. Рисуем натюрморты.- М.: Эксмо- Пресс,  2014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Грей П. Рисуем пейзажи.- М.: Эксмо- Пресс,   2012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П. Грей Техники рисования.- М.: Эксмо- Пресс,  2012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О. А. Корепанова Композиция от А до Я. Асоциативная композиция.- М.: Феникс, 2014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М. Линлей Рисовать? Легко! .- М.: Эксмо- Пресс,   2014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А. А. Марковская Рисуем животных.- М.: Клуб семейного досуга, 2013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М. Наумова Учимся рисовать карандашом.- М.: Питер,  2013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О. В. Островская Изобразительное искусство.- М.: Просвещение, 2013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В. С. Собкин Динамика художественных предпочтений старшеклассников.- М.:  Минестерство образования Российской Федерации,1992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Н.М. Сокольникова Изобразительное искусство 4 класс.- М.: Астрель,2012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С. Холджет Портрет от искиза до картины.- М.: Эксмо-Пресс, 2013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Б. Эдвардс Открой в себе художника.- М.: Попурри, 2009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lastRenderedPageBreak/>
        <w:t xml:space="preserve"> Б. Эдвардс Цвет.- М.: Попурри, 2011 </w:t>
      </w:r>
    </w:p>
    <w:p w:rsidR="009D21B6" w:rsidRPr="00B60AA9" w:rsidRDefault="009D21B6" w:rsidP="001D22F3">
      <w:pPr>
        <w:pStyle w:val="ae"/>
        <w:numPr>
          <w:ilvl w:val="0"/>
          <w:numId w:val="16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Методическая разработка по изобразительному искусству 4 класс.- М.: Просвещение,2003 </w:t>
      </w:r>
    </w:p>
    <w:p w:rsidR="009D21B6" w:rsidRPr="00B60AA9" w:rsidRDefault="009D21B6" w:rsidP="001D22F3">
      <w:pPr>
        <w:pStyle w:val="ae"/>
        <w:numPr>
          <w:ilvl w:val="0"/>
          <w:numId w:val="17"/>
        </w:numPr>
        <w:suppressAutoHyphens w:val="0"/>
        <w:spacing w:after="160" w:line="360" w:lineRule="auto"/>
        <w:ind w:left="0" w:firstLine="0"/>
        <w:contextualSpacing/>
        <w:rPr>
          <w:rFonts w:cs="Times New Roman"/>
          <w:sz w:val="28"/>
          <w:szCs w:val="28"/>
          <w:lang w:val="ru-RU"/>
        </w:rPr>
      </w:pPr>
      <w:r w:rsidRPr="00B60AA9">
        <w:rPr>
          <w:rFonts w:cs="Times New Roman"/>
          <w:sz w:val="28"/>
          <w:szCs w:val="28"/>
          <w:lang w:val="ru-RU"/>
        </w:rPr>
        <w:t xml:space="preserve"> «Изобразительное искусство» (примерные программы).- М.: Просвещение, 2002 </w:t>
      </w:r>
    </w:p>
    <w:p w:rsidR="009D21B6" w:rsidRPr="00B60AA9" w:rsidRDefault="009D21B6" w:rsidP="009D21B6">
      <w:pPr>
        <w:suppressAutoHyphens w:val="0"/>
        <w:spacing w:after="16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Список интернет рессурсов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Голубева О.Л. Основы композиции. Издательский дом искусств. М., 2004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Козлов В.Н. Основы художественного оформления текстильных изделий. М.: «Легкая и пищевая промышленность», 1981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Фаворский В.А. Художественное творчество детей в культуре России первой половины 20 века. М.: Педагогика, 2002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Фаворский В.А. О композиции. // «Искусство» №1-2, 1983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Фаворский В.А. Об искусстве, о книге, о гравюре. М., 1986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Арнхейм Р. Искусство и визуальное восприятие, М., 1974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Претте М.К., Капальдо Альфонсо. Творчество и выражение. Курс художественного воспитания. М., 1981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Анциферов В.Г., Анциферова Л.Г., Кисляковская Т.Н. Станковая композиция. Примерная программа для ДХШ и изобразительных отделений ДШИ. М., 2003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Елизаров В.Е. Примерная программа для ДХШ и изобразительных отделений ДШИ. М., 2008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Большаков М.В. Декор и орнамент в книге. М., Книга, 1990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Волков Н.Н. Композиция в живописи. М., 1977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Вейль Герман. Симметрия. М., 1968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Даниэль С.М. Учебный анализ композиции. // «Творчество» №3, 1984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Кибрик Е.А. Объективные законы композиции в изобразительном искусстве. «Вопросы философии» №10, 1966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Зайцев А.С. Наука о цвете и живописи. М., Искусство, 1986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Алямовская А.Н., Лазурский В.В. //Сборник «Искусство книги» №7, 1971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lastRenderedPageBreak/>
        <w:t>Искусство шрифта: работы московских художников книги 1959-1974. М., 1977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Ровенский М.Г. Отечественные шрифты //Полиграфист и издатель №4, 1995</w:t>
      </w:r>
    </w:p>
    <w:p w:rsidR="009D21B6" w:rsidRPr="00B60AA9" w:rsidRDefault="009D21B6" w:rsidP="001D22F3">
      <w:pPr>
        <w:numPr>
          <w:ilvl w:val="0"/>
          <w:numId w:val="18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Шицгал А.Г. Русский типографский шрифт (вопросы теории и практики применения). М., 1985</w:t>
      </w:r>
    </w:p>
    <w:p w:rsidR="009D21B6" w:rsidRPr="00B60AA9" w:rsidRDefault="009D21B6" w:rsidP="009D21B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0AA9">
        <w:rPr>
          <w:rFonts w:ascii="Times New Roman" w:hAnsi="Times New Roman" w:cs="Times New Roman"/>
          <w:b/>
          <w:i/>
          <w:sz w:val="28"/>
          <w:szCs w:val="28"/>
        </w:rPr>
        <w:t>Список учебной литературы</w:t>
      </w:r>
    </w:p>
    <w:p w:rsidR="009D21B6" w:rsidRPr="00B60AA9" w:rsidRDefault="009D21B6" w:rsidP="009D21B6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1. Бесчастнов Н.П. Изображение растительных мотивов. М.: Гуманитарный издательский центр «Владос», 2004</w:t>
      </w:r>
    </w:p>
    <w:p w:rsidR="009D21B6" w:rsidRPr="00B60AA9" w:rsidRDefault="009D21B6" w:rsidP="009D21B6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2. Бесчастнов Н.П. Графика натюрморта. М.: Гуманитарный издательский центр «Владос», 2008</w:t>
      </w:r>
    </w:p>
    <w:p w:rsidR="009D21B6" w:rsidRPr="00B60AA9" w:rsidRDefault="009D21B6" w:rsidP="009D21B6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3. Бесчастнов Н.П. Графика пейзажа. М.: Гуманитарный издательский центр «Владос», 2005</w:t>
      </w:r>
    </w:p>
    <w:p w:rsidR="009D21B6" w:rsidRPr="00B60AA9" w:rsidRDefault="009D21B6" w:rsidP="009D21B6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4. Бесчастнов Н.П. Черно-белая графика. М.: Гуманитарный издательский центр «Владос», 2002</w:t>
      </w:r>
    </w:p>
    <w:p w:rsidR="009D21B6" w:rsidRPr="00B60AA9" w:rsidRDefault="009D21B6" w:rsidP="009D21B6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5. Логвиненко Г.М. Декоративная композиция. М.: Владос, 2006</w:t>
      </w:r>
    </w:p>
    <w:p w:rsidR="009D21B6" w:rsidRPr="00B60AA9" w:rsidRDefault="009D21B6" w:rsidP="009D21B6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6. Сокольникова Н.М. Основы композиции. Обнинск, 1996</w:t>
      </w:r>
    </w:p>
    <w:p w:rsidR="009D21B6" w:rsidRPr="00B60AA9" w:rsidRDefault="009D21B6" w:rsidP="009D21B6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AA9">
        <w:rPr>
          <w:rFonts w:ascii="Times New Roman" w:hAnsi="Times New Roman" w:cs="Times New Roman"/>
          <w:sz w:val="28"/>
          <w:szCs w:val="28"/>
        </w:rPr>
        <w:t>7. Сокольникова Н.М. Художники. Книги. Дети. М.: Конец века, 1997</w:t>
      </w:r>
    </w:p>
    <w:sectPr w:rsidR="009D21B6" w:rsidRPr="00B60AA9" w:rsidSect="00860CDB">
      <w:footerReference w:type="default" r:id="rId9"/>
      <w:pgSz w:w="11906" w:h="16838"/>
      <w:pgMar w:top="1134" w:right="850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B68" w:rsidRDefault="00DF0B68">
      <w:r>
        <w:separator/>
      </w:r>
    </w:p>
  </w:endnote>
  <w:endnote w:type="continuationSeparator" w:id="0">
    <w:p w:rsidR="00DF0B68" w:rsidRDefault="00DF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0877936"/>
      <w:docPartObj>
        <w:docPartGallery w:val="Page Numbers (Bottom of Page)"/>
        <w:docPartUnique/>
      </w:docPartObj>
    </w:sdtPr>
    <w:sdtEndPr/>
    <w:sdtContent>
      <w:p w:rsidR="005060E0" w:rsidRDefault="00860CD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D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60E0" w:rsidRDefault="005060E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B68" w:rsidRDefault="00DF0B68">
      <w:r>
        <w:separator/>
      </w:r>
    </w:p>
  </w:footnote>
  <w:footnote w:type="continuationSeparator" w:id="0">
    <w:p w:rsidR="00DF0B68" w:rsidRDefault="00DF0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7CD42FC2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ascii="Courier New" w:hAnsi="Courier New" w:cs="Courier New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1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/>
        <w:b/>
      </w:rPr>
    </w:lvl>
  </w:abstractNum>
  <w:abstractNum w:abstractNumId="19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4">
    <w:nsid w:val="0000001A"/>
    <w:multiLevelType w:val="single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25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6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7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29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31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2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3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7">
    <w:nsid w:val="094604BA"/>
    <w:multiLevelType w:val="hybridMultilevel"/>
    <w:tmpl w:val="1C309CE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8">
    <w:nsid w:val="102919E7"/>
    <w:multiLevelType w:val="hybridMultilevel"/>
    <w:tmpl w:val="35881FB2"/>
    <w:lvl w:ilvl="0" w:tplc="8F10EA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6433CC5"/>
    <w:multiLevelType w:val="hybridMultilevel"/>
    <w:tmpl w:val="237A676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0">
    <w:nsid w:val="1AAE489E"/>
    <w:multiLevelType w:val="hybridMultilevel"/>
    <w:tmpl w:val="B3C41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BA61A94"/>
    <w:multiLevelType w:val="hybridMultilevel"/>
    <w:tmpl w:val="3CFE5A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01329EF"/>
    <w:multiLevelType w:val="hybridMultilevel"/>
    <w:tmpl w:val="1E540140"/>
    <w:lvl w:ilvl="0" w:tplc="8B0E2AF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E1A361C"/>
    <w:multiLevelType w:val="hybridMultilevel"/>
    <w:tmpl w:val="CD8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477F26"/>
    <w:multiLevelType w:val="hybridMultilevel"/>
    <w:tmpl w:val="D5A6BCD6"/>
    <w:lvl w:ilvl="0" w:tplc="180E3A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1"/>
  </w:num>
  <w:num w:numId="5">
    <w:abstractNumId w:val="18"/>
  </w:num>
  <w:num w:numId="6">
    <w:abstractNumId w:val="22"/>
  </w:num>
  <w:num w:numId="7">
    <w:abstractNumId w:val="23"/>
  </w:num>
  <w:num w:numId="8">
    <w:abstractNumId w:val="25"/>
  </w:num>
  <w:num w:numId="9">
    <w:abstractNumId w:val="26"/>
  </w:num>
  <w:num w:numId="10">
    <w:abstractNumId w:val="27"/>
  </w:num>
  <w:num w:numId="11">
    <w:abstractNumId w:val="30"/>
  </w:num>
  <w:num w:numId="12">
    <w:abstractNumId w:val="31"/>
  </w:num>
  <w:num w:numId="13">
    <w:abstractNumId w:val="32"/>
  </w:num>
  <w:num w:numId="14">
    <w:abstractNumId w:val="35"/>
  </w:num>
  <w:num w:numId="15">
    <w:abstractNumId w:val="36"/>
  </w:num>
  <w:num w:numId="16">
    <w:abstractNumId w:val="43"/>
  </w:num>
  <w:num w:numId="17">
    <w:abstractNumId w:val="40"/>
  </w:num>
  <w:num w:numId="18">
    <w:abstractNumId w:val="29"/>
    <w:lvlOverride w:ilvl="0">
      <w:startOverride w:val="1"/>
    </w:lvlOverride>
  </w:num>
  <w:num w:numId="19">
    <w:abstractNumId w:val="38"/>
  </w:num>
  <w:num w:numId="20">
    <w:abstractNumId w:val="39"/>
  </w:num>
  <w:num w:numId="21">
    <w:abstractNumId w:val="37"/>
  </w:num>
  <w:num w:numId="22">
    <w:abstractNumId w:val="41"/>
  </w:num>
  <w:num w:numId="23">
    <w:abstractNumId w:val="42"/>
  </w:num>
  <w:num w:numId="24">
    <w:abstractNumId w:val="4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9A3"/>
    <w:rsid w:val="000264D6"/>
    <w:rsid w:val="00045986"/>
    <w:rsid w:val="00046B75"/>
    <w:rsid w:val="00052437"/>
    <w:rsid w:val="0005394A"/>
    <w:rsid w:val="000712FC"/>
    <w:rsid w:val="0009117E"/>
    <w:rsid w:val="000B05CE"/>
    <w:rsid w:val="000B3D07"/>
    <w:rsid w:val="000B57F2"/>
    <w:rsid w:val="000C2CFE"/>
    <w:rsid w:val="000D7919"/>
    <w:rsid w:val="00112D07"/>
    <w:rsid w:val="001264B9"/>
    <w:rsid w:val="00163DAB"/>
    <w:rsid w:val="00190DEC"/>
    <w:rsid w:val="00191DE5"/>
    <w:rsid w:val="001A349F"/>
    <w:rsid w:val="001B5B6F"/>
    <w:rsid w:val="001B6441"/>
    <w:rsid w:val="001C388C"/>
    <w:rsid w:val="001C6DB6"/>
    <w:rsid w:val="001D22F3"/>
    <w:rsid w:val="001D6F2D"/>
    <w:rsid w:val="001E1585"/>
    <w:rsid w:val="001E4378"/>
    <w:rsid w:val="001E6066"/>
    <w:rsid w:val="001F0E48"/>
    <w:rsid w:val="00236AC5"/>
    <w:rsid w:val="002600F0"/>
    <w:rsid w:val="00260C11"/>
    <w:rsid w:val="0028155D"/>
    <w:rsid w:val="002F1F0A"/>
    <w:rsid w:val="002F434B"/>
    <w:rsid w:val="00306840"/>
    <w:rsid w:val="00314AC6"/>
    <w:rsid w:val="00327BC1"/>
    <w:rsid w:val="00361B70"/>
    <w:rsid w:val="00394F0A"/>
    <w:rsid w:val="003B0ADD"/>
    <w:rsid w:val="003B15CC"/>
    <w:rsid w:val="003B3762"/>
    <w:rsid w:val="003B4C05"/>
    <w:rsid w:val="003C5AA6"/>
    <w:rsid w:val="003D39CF"/>
    <w:rsid w:val="003E3A00"/>
    <w:rsid w:val="004049B0"/>
    <w:rsid w:val="00423B71"/>
    <w:rsid w:val="004371FD"/>
    <w:rsid w:val="004657AE"/>
    <w:rsid w:val="004658D6"/>
    <w:rsid w:val="004A61C4"/>
    <w:rsid w:val="004C0BF7"/>
    <w:rsid w:val="004D1BC5"/>
    <w:rsid w:val="004D2EC7"/>
    <w:rsid w:val="004D7F67"/>
    <w:rsid w:val="00500F0F"/>
    <w:rsid w:val="005060E0"/>
    <w:rsid w:val="00542E9F"/>
    <w:rsid w:val="00545670"/>
    <w:rsid w:val="00552B6C"/>
    <w:rsid w:val="005664E2"/>
    <w:rsid w:val="005A3373"/>
    <w:rsid w:val="005A6F43"/>
    <w:rsid w:val="005C0533"/>
    <w:rsid w:val="005C054D"/>
    <w:rsid w:val="00632E74"/>
    <w:rsid w:val="00657255"/>
    <w:rsid w:val="006609EB"/>
    <w:rsid w:val="00662E87"/>
    <w:rsid w:val="00667106"/>
    <w:rsid w:val="00672432"/>
    <w:rsid w:val="00676A3B"/>
    <w:rsid w:val="0067740A"/>
    <w:rsid w:val="0068450F"/>
    <w:rsid w:val="006A198F"/>
    <w:rsid w:val="006D28B1"/>
    <w:rsid w:val="006E5360"/>
    <w:rsid w:val="006F1232"/>
    <w:rsid w:val="00703FE0"/>
    <w:rsid w:val="0070611D"/>
    <w:rsid w:val="007106BE"/>
    <w:rsid w:val="0072255C"/>
    <w:rsid w:val="00725552"/>
    <w:rsid w:val="0074364F"/>
    <w:rsid w:val="007542AC"/>
    <w:rsid w:val="007547BC"/>
    <w:rsid w:val="00767831"/>
    <w:rsid w:val="007776D3"/>
    <w:rsid w:val="00791BE2"/>
    <w:rsid w:val="007A1872"/>
    <w:rsid w:val="007D060E"/>
    <w:rsid w:val="007D0ABD"/>
    <w:rsid w:val="007D0F47"/>
    <w:rsid w:val="007D79A3"/>
    <w:rsid w:val="007E3821"/>
    <w:rsid w:val="007E65C6"/>
    <w:rsid w:val="008153F0"/>
    <w:rsid w:val="00860CDB"/>
    <w:rsid w:val="0086655E"/>
    <w:rsid w:val="008850BB"/>
    <w:rsid w:val="0088776C"/>
    <w:rsid w:val="00891895"/>
    <w:rsid w:val="00896F5E"/>
    <w:rsid w:val="008B2328"/>
    <w:rsid w:val="008E563B"/>
    <w:rsid w:val="008E5CD0"/>
    <w:rsid w:val="008F1829"/>
    <w:rsid w:val="008F231A"/>
    <w:rsid w:val="00913732"/>
    <w:rsid w:val="00916821"/>
    <w:rsid w:val="00920BF2"/>
    <w:rsid w:val="0094239D"/>
    <w:rsid w:val="00945FA0"/>
    <w:rsid w:val="00955E77"/>
    <w:rsid w:val="00982B8E"/>
    <w:rsid w:val="00987976"/>
    <w:rsid w:val="009C11E9"/>
    <w:rsid w:val="009C4058"/>
    <w:rsid w:val="009C470E"/>
    <w:rsid w:val="009C6374"/>
    <w:rsid w:val="009D21B6"/>
    <w:rsid w:val="009E5303"/>
    <w:rsid w:val="009E62E5"/>
    <w:rsid w:val="009F2694"/>
    <w:rsid w:val="009F5423"/>
    <w:rsid w:val="00A03110"/>
    <w:rsid w:val="00A11B1A"/>
    <w:rsid w:val="00A1236C"/>
    <w:rsid w:val="00A315AE"/>
    <w:rsid w:val="00A3166C"/>
    <w:rsid w:val="00A46EC0"/>
    <w:rsid w:val="00A57786"/>
    <w:rsid w:val="00A631B2"/>
    <w:rsid w:val="00A72E78"/>
    <w:rsid w:val="00A9512B"/>
    <w:rsid w:val="00AA1697"/>
    <w:rsid w:val="00AA785F"/>
    <w:rsid w:val="00AB1C40"/>
    <w:rsid w:val="00B10DFD"/>
    <w:rsid w:val="00B10F6D"/>
    <w:rsid w:val="00B13AC6"/>
    <w:rsid w:val="00B32E31"/>
    <w:rsid w:val="00B36F91"/>
    <w:rsid w:val="00B425CD"/>
    <w:rsid w:val="00B448E5"/>
    <w:rsid w:val="00B60AA9"/>
    <w:rsid w:val="00B67828"/>
    <w:rsid w:val="00B96F8C"/>
    <w:rsid w:val="00BA27A9"/>
    <w:rsid w:val="00BA3978"/>
    <w:rsid w:val="00BB2AC4"/>
    <w:rsid w:val="00BC6F7B"/>
    <w:rsid w:val="00BE6387"/>
    <w:rsid w:val="00BE7077"/>
    <w:rsid w:val="00BE79D2"/>
    <w:rsid w:val="00BF0595"/>
    <w:rsid w:val="00C02D66"/>
    <w:rsid w:val="00C2234E"/>
    <w:rsid w:val="00C30143"/>
    <w:rsid w:val="00C37D5A"/>
    <w:rsid w:val="00C4467F"/>
    <w:rsid w:val="00C517EC"/>
    <w:rsid w:val="00C55508"/>
    <w:rsid w:val="00C62DCD"/>
    <w:rsid w:val="00C7207C"/>
    <w:rsid w:val="00C76059"/>
    <w:rsid w:val="00CA1E01"/>
    <w:rsid w:val="00CA71D7"/>
    <w:rsid w:val="00CB2C50"/>
    <w:rsid w:val="00CB76FD"/>
    <w:rsid w:val="00CC3CD4"/>
    <w:rsid w:val="00CF20ED"/>
    <w:rsid w:val="00D152D4"/>
    <w:rsid w:val="00D32084"/>
    <w:rsid w:val="00D56B5D"/>
    <w:rsid w:val="00D723CB"/>
    <w:rsid w:val="00D836D4"/>
    <w:rsid w:val="00D9057B"/>
    <w:rsid w:val="00D91D25"/>
    <w:rsid w:val="00DB00E2"/>
    <w:rsid w:val="00DD4C17"/>
    <w:rsid w:val="00DE729C"/>
    <w:rsid w:val="00DF0B68"/>
    <w:rsid w:val="00DF4E50"/>
    <w:rsid w:val="00DF5C83"/>
    <w:rsid w:val="00DF5DBE"/>
    <w:rsid w:val="00E45B7C"/>
    <w:rsid w:val="00E56B96"/>
    <w:rsid w:val="00E6231C"/>
    <w:rsid w:val="00E63558"/>
    <w:rsid w:val="00EA3A1C"/>
    <w:rsid w:val="00EA6B6B"/>
    <w:rsid w:val="00EC49FD"/>
    <w:rsid w:val="00ED14F4"/>
    <w:rsid w:val="00ED5679"/>
    <w:rsid w:val="00EE3826"/>
    <w:rsid w:val="00EF2A59"/>
    <w:rsid w:val="00EF588D"/>
    <w:rsid w:val="00F06773"/>
    <w:rsid w:val="00F067ED"/>
    <w:rsid w:val="00F174ED"/>
    <w:rsid w:val="00F25AAC"/>
    <w:rsid w:val="00F302EC"/>
    <w:rsid w:val="00F42436"/>
    <w:rsid w:val="00F601B6"/>
    <w:rsid w:val="00F73743"/>
    <w:rsid w:val="00F920C8"/>
    <w:rsid w:val="00FB4E7A"/>
    <w:rsid w:val="00FC3E88"/>
    <w:rsid w:val="00FD2772"/>
    <w:rsid w:val="00FD6059"/>
    <w:rsid w:val="00FE48F4"/>
    <w:rsid w:val="00FE7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1A176AD1-4958-454E-9063-5198CD85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1B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631B2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rsid w:val="00A631B2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631B2"/>
    <w:rPr>
      <w:rFonts w:ascii="Symbol" w:hAnsi="Symbol"/>
    </w:rPr>
  </w:style>
  <w:style w:type="character" w:customStyle="1" w:styleId="WW8Num3z0">
    <w:name w:val="WW8Num3z0"/>
    <w:rsid w:val="00A631B2"/>
    <w:rPr>
      <w:rFonts w:ascii="Symbol" w:hAnsi="Symbol"/>
    </w:rPr>
  </w:style>
  <w:style w:type="character" w:customStyle="1" w:styleId="WW8Num5z0">
    <w:name w:val="WW8Num5z0"/>
    <w:rsid w:val="00A631B2"/>
    <w:rPr>
      <w:rFonts w:ascii="Symbol" w:hAnsi="Symbol"/>
    </w:rPr>
  </w:style>
  <w:style w:type="character" w:customStyle="1" w:styleId="WW8Num6z0">
    <w:name w:val="WW8Num6z0"/>
    <w:rsid w:val="00A631B2"/>
    <w:rPr>
      <w:rFonts w:ascii="Symbol" w:hAnsi="Symbol"/>
    </w:rPr>
  </w:style>
  <w:style w:type="character" w:customStyle="1" w:styleId="WW8Num7z0">
    <w:name w:val="WW8Num7z0"/>
    <w:rsid w:val="00A631B2"/>
    <w:rPr>
      <w:rFonts w:ascii="Symbol" w:hAnsi="Symbol"/>
    </w:rPr>
  </w:style>
  <w:style w:type="character" w:customStyle="1" w:styleId="WW8Num9z0">
    <w:name w:val="WW8Num9z0"/>
    <w:rsid w:val="00A631B2"/>
    <w:rPr>
      <w:rFonts w:ascii="Symbol" w:hAnsi="Symbol"/>
    </w:rPr>
  </w:style>
  <w:style w:type="character" w:customStyle="1" w:styleId="WW8Num10z0">
    <w:name w:val="WW8Num10z0"/>
    <w:rsid w:val="00A631B2"/>
    <w:rPr>
      <w:rFonts w:ascii="Symbol" w:hAnsi="Symbol"/>
    </w:rPr>
  </w:style>
  <w:style w:type="character" w:customStyle="1" w:styleId="WW8Num11z1">
    <w:name w:val="WW8Num11z1"/>
    <w:rsid w:val="00A631B2"/>
    <w:rPr>
      <w:rFonts w:ascii="Courier New" w:hAnsi="Courier New" w:cs="Courier New"/>
    </w:rPr>
  </w:style>
  <w:style w:type="character" w:customStyle="1" w:styleId="WW8Num12z0">
    <w:name w:val="WW8Num12z0"/>
    <w:rsid w:val="00A631B2"/>
    <w:rPr>
      <w:b/>
    </w:rPr>
  </w:style>
  <w:style w:type="character" w:customStyle="1" w:styleId="WW8Num13z0">
    <w:name w:val="WW8Num13z0"/>
    <w:rsid w:val="00A631B2"/>
    <w:rPr>
      <w:rFonts w:ascii="Symbol" w:hAnsi="Symbol"/>
    </w:rPr>
  </w:style>
  <w:style w:type="character" w:customStyle="1" w:styleId="WW8Num14z0">
    <w:name w:val="WW8Num14z0"/>
    <w:rsid w:val="00A631B2"/>
    <w:rPr>
      <w:rFonts w:ascii="Symbol" w:hAnsi="Symbol"/>
    </w:rPr>
  </w:style>
  <w:style w:type="character" w:customStyle="1" w:styleId="WW8Num15z0">
    <w:name w:val="WW8Num15z0"/>
    <w:rsid w:val="00A631B2"/>
    <w:rPr>
      <w:rFonts w:ascii="Symbol" w:hAnsi="Symbol"/>
    </w:rPr>
  </w:style>
  <w:style w:type="character" w:customStyle="1" w:styleId="WW8Num16z0">
    <w:name w:val="WW8Num16z0"/>
    <w:rsid w:val="00A631B2"/>
    <w:rPr>
      <w:rFonts w:ascii="Symbol" w:hAnsi="Symbol"/>
    </w:rPr>
  </w:style>
  <w:style w:type="character" w:customStyle="1" w:styleId="WW8Num17z0">
    <w:name w:val="WW8Num17z0"/>
    <w:rsid w:val="00A631B2"/>
    <w:rPr>
      <w:rFonts w:ascii="Symbol" w:hAnsi="Symbol"/>
    </w:rPr>
  </w:style>
  <w:style w:type="character" w:customStyle="1" w:styleId="WW8Num18z0">
    <w:name w:val="WW8Num18z0"/>
    <w:rsid w:val="00A631B2"/>
    <w:rPr>
      <w:rFonts w:ascii="Symbol" w:hAnsi="Symbol"/>
    </w:rPr>
  </w:style>
  <w:style w:type="character" w:customStyle="1" w:styleId="WW8Num19z0">
    <w:name w:val="WW8Num19z0"/>
    <w:rsid w:val="00A631B2"/>
    <w:rPr>
      <w:rFonts w:ascii="Symbol" w:hAnsi="Symbol"/>
    </w:rPr>
  </w:style>
  <w:style w:type="character" w:customStyle="1" w:styleId="WW8Num20z0">
    <w:name w:val="WW8Num20z0"/>
    <w:rsid w:val="00A631B2"/>
    <w:rPr>
      <w:b/>
    </w:rPr>
  </w:style>
  <w:style w:type="character" w:customStyle="1" w:styleId="WW8Num21z0">
    <w:name w:val="WW8Num21z0"/>
    <w:rsid w:val="00A631B2"/>
    <w:rPr>
      <w:rFonts w:ascii="Symbol" w:hAnsi="Symbol"/>
    </w:rPr>
  </w:style>
  <w:style w:type="character" w:customStyle="1" w:styleId="WW8Num22z0">
    <w:name w:val="WW8Num22z0"/>
    <w:rsid w:val="00A631B2"/>
    <w:rPr>
      <w:rFonts w:ascii="Symbol" w:hAnsi="Symbol"/>
    </w:rPr>
  </w:style>
  <w:style w:type="character" w:customStyle="1" w:styleId="WW8Num23z0">
    <w:name w:val="WW8Num23z0"/>
    <w:rsid w:val="00A631B2"/>
    <w:rPr>
      <w:rFonts w:ascii="Symbol" w:hAnsi="Symbol"/>
    </w:rPr>
  </w:style>
  <w:style w:type="character" w:customStyle="1" w:styleId="WW8Num24z0">
    <w:name w:val="WW8Num24z0"/>
    <w:rsid w:val="00A631B2"/>
    <w:rPr>
      <w:rFonts w:ascii="Symbol" w:hAnsi="Symbol"/>
    </w:rPr>
  </w:style>
  <w:style w:type="character" w:customStyle="1" w:styleId="WW8Num25z0">
    <w:name w:val="WW8Num25z0"/>
    <w:rsid w:val="00A631B2"/>
    <w:rPr>
      <w:rFonts w:ascii="Symbol" w:hAnsi="Symbol"/>
    </w:rPr>
  </w:style>
  <w:style w:type="character" w:customStyle="1" w:styleId="WW8Num28z0">
    <w:name w:val="WW8Num28z0"/>
    <w:rsid w:val="00A631B2"/>
    <w:rPr>
      <w:rFonts w:ascii="Symbol" w:hAnsi="Symbol"/>
    </w:rPr>
  </w:style>
  <w:style w:type="character" w:customStyle="1" w:styleId="WW8Num29z0">
    <w:name w:val="WW8Num29z0"/>
    <w:rsid w:val="00A631B2"/>
    <w:rPr>
      <w:rFonts w:ascii="Symbol" w:hAnsi="Symbol"/>
    </w:rPr>
  </w:style>
  <w:style w:type="character" w:customStyle="1" w:styleId="WW8Num30z0">
    <w:name w:val="WW8Num30z0"/>
    <w:rsid w:val="00A631B2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A631B2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A631B2"/>
    <w:rPr>
      <w:rFonts w:ascii="Symbol" w:hAnsi="Symbol"/>
    </w:rPr>
  </w:style>
  <w:style w:type="character" w:customStyle="1" w:styleId="WW8Num34z0">
    <w:name w:val="WW8Num34z0"/>
    <w:rsid w:val="00A631B2"/>
    <w:rPr>
      <w:rFonts w:ascii="Symbol" w:hAnsi="Symbol"/>
    </w:rPr>
  </w:style>
  <w:style w:type="character" w:customStyle="1" w:styleId="WW8Num35z0">
    <w:name w:val="WW8Num35z0"/>
    <w:rsid w:val="00A631B2"/>
    <w:rPr>
      <w:rFonts w:ascii="Symbol" w:hAnsi="Symbol"/>
    </w:rPr>
  </w:style>
  <w:style w:type="character" w:customStyle="1" w:styleId="WW8Num36z0">
    <w:name w:val="WW8Num36z0"/>
    <w:rsid w:val="00A631B2"/>
    <w:rPr>
      <w:rFonts w:ascii="Symbol" w:hAnsi="Symbol"/>
    </w:rPr>
  </w:style>
  <w:style w:type="character" w:customStyle="1" w:styleId="WW8Num37z0">
    <w:name w:val="WW8Num37z0"/>
    <w:rsid w:val="00A631B2"/>
    <w:rPr>
      <w:rFonts w:ascii="Symbol" w:hAnsi="Symbol"/>
    </w:rPr>
  </w:style>
  <w:style w:type="character" w:customStyle="1" w:styleId="WW8Num38z0">
    <w:name w:val="WW8Num38z0"/>
    <w:rsid w:val="00A631B2"/>
    <w:rPr>
      <w:rFonts w:ascii="Symbol" w:hAnsi="Symbol"/>
    </w:rPr>
  </w:style>
  <w:style w:type="character" w:customStyle="1" w:styleId="2">
    <w:name w:val="Основной шрифт абзаца2"/>
    <w:rsid w:val="00A631B2"/>
  </w:style>
  <w:style w:type="character" w:customStyle="1" w:styleId="WW8Num1z0">
    <w:name w:val="WW8Num1z0"/>
    <w:rsid w:val="00A631B2"/>
    <w:rPr>
      <w:rFonts w:ascii="Symbol" w:hAnsi="Symbol"/>
    </w:rPr>
  </w:style>
  <w:style w:type="character" w:customStyle="1" w:styleId="WW8Num1z1">
    <w:name w:val="WW8Num1z1"/>
    <w:rsid w:val="00A631B2"/>
    <w:rPr>
      <w:rFonts w:ascii="Courier New" w:hAnsi="Courier New" w:cs="Courier New"/>
    </w:rPr>
  </w:style>
  <w:style w:type="character" w:customStyle="1" w:styleId="WW8Num1z2">
    <w:name w:val="WW8Num1z2"/>
    <w:rsid w:val="00A631B2"/>
    <w:rPr>
      <w:rFonts w:ascii="Wingdings" w:hAnsi="Wingdings"/>
    </w:rPr>
  </w:style>
  <w:style w:type="character" w:customStyle="1" w:styleId="WW8Num2z1">
    <w:name w:val="WW8Num2z1"/>
    <w:rsid w:val="00A631B2"/>
    <w:rPr>
      <w:rFonts w:ascii="Courier New" w:hAnsi="Courier New" w:cs="Courier New"/>
    </w:rPr>
  </w:style>
  <w:style w:type="character" w:customStyle="1" w:styleId="WW8Num2z2">
    <w:name w:val="WW8Num2z2"/>
    <w:rsid w:val="00A631B2"/>
    <w:rPr>
      <w:rFonts w:ascii="Wingdings" w:hAnsi="Wingdings"/>
    </w:rPr>
  </w:style>
  <w:style w:type="character" w:customStyle="1" w:styleId="WW8Num4z0">
    <w:name w:val="WW8Num4z0"/>
    <w:rsid w:val="00A631B2"/>
    <w:rPr>
      <w:rFonts w:ascii="Symbol" w:hAnsi="Symbol"/>
    </w:rPr>
  </w:style>
  <w:style w:type="character" w:customStyle="1" w:styleId="WW8Num4z1">
    <w:name w:val="WW8Num4z1"/>
    <w:rsid w:val="00A631B2"/>
    <w:rPr>
      <w:rFonts w:ascii="Courier New" w:hAnsi="Courier New" w:cs="Courier New"/>
    </w:rPr>
  </w:style>
  <w:style w:type="character" w:customStyle="1" w:styleId="WW8Num4z2">
    <w:name w:val="WW8Num4z2"/>
    <w:rsid w:val="00A631B2"/>
    <w:rPr>
      <w:rFonts w:ascii="Wingdings" w:hAnsi="Wingdings"/>
    </w:rPr>
  </w:style>
  <w:style w:type="character" w:customStyle="1" w:styleId="WW8Num5z1">
    <w:name w:val="WW8Num5z1"/>
    <w:rsid w:val="00A631B2"/>
    <w:rPr>
      <w:rFonts w:ascii="Courier New" w:hAnsi="Courier New" w:cs="Courier New"/>
    </w:rPr>
  </w:style>
  <w:style w:type="character" w:customStyle="1" w:styleId="WW8Num5z2">
    <w:name w:val="WW8Num5z2"/>
    <w:rsid w:val="00A631B2"/>
    <w:rPr>
      <w:rFonts w:ascii="Wingdings" w:hAnsi="Wingdings"/>
    </w:rPr>
  </w:style>
  <w:style w:type="character" w:customStyle="1" w:styleId="WW8Num6z1">
    <w:name w:val="WW8Num6z1"/>
    <w:rsid w:val="00A631B2"/>
    <w:rPr>
      <w:rFonts w:ascii="Courier New" w:hAnsi="Courier New" w:cs="Courier New"/>
    </w:rPr>
  </w:style>
  <w:style w:type="character" w:customStyle="1" w:styleId="WW8Num6z2">
    <w:name w:val="WW8Num6z2"/>
    <w:rsid w:val="00A631B2"/>
    <w:rPr>
      <w:rFonts w:ascii="Wingdings" w:hAnsi="Wingdings"/>
    </w:rPr>
  </w:style>
  <w:style w:type="character" w:customStyle="1" w:styleId="WW8Num8z0">
    <w:name w:val="WW8Num8z0"/>
    <w:rsid w:val="00A631B2"/>
    <w:rPr>
      <w:rFonts w:ascii="Symbol" w:hAnsi="Symbol"/>
    </w:rPr>
  </w:style>
  <w:style w:type="character" w:customStyle="1" w:styleId="WW8Num8z1">
    <w:name w:val="WW8Num8z1"/>
    <w:rsid w:val="00A631B2"/>
    <w:rPr>
      <w:rFonts w:ascii="Courier New" w:hAnsi="Courier New" w:cs="Courier New"/>
    </w:rPr>
  </w:style>
  <w:style w:type="character" w:customStyle="1" w:styleId="WW8Num8z2">
    <w:name w:val="WW8Num8z2"/>
    <w:rsid w:val="00A631B2"/>
    <w:rPr>
      <w:rFonts w:ascii="Wingdings" w:hAnsi="Wingdings"/>
    </w:rPr>
  </w:style>
  <w:style w:type="character" w:customStyle="1" w:styleId="WW8Num9z1">
    <w:name w:val="WW8Num9z1"/>
    <w:rsid w:val="00A631B2"/>
    <w:rPr>
      <w:rFonts w:ascii="Courier New" w:hAnsi="Courier New" w:cs="Courier New"/>
    </w:rPr>
  </w:style>
  <w:style w:type="character" w:customStyle="1" w:styleId="WW8Num9z2">
    <w:name w:val="WW8Num9z2"/>
    <w:rsid w:val="00A631B2"/>
    <w:rPr>
      <w:rFonts w:ascii="Wingdings" w:hAnsi="Wingdings"/>
    </w:rPr>
  </w:style>
  <w:style w:type="character" w:customStyle="1" w:styleId="WW8Num10z1">
    <w:name w:val="WW8Num10z1"/>
    <w:rsid w:val="00A631B2"/>
    <w:rPr>
      <w:b/>
    </w:rPr>
  </w:style>
  <w:style w:type="character" w:customStyle="1" w:styleId="WW8Num11z0">
    <w:name w:val="WW8Num11z0"/>
    <w:rsid w:val="00A631B2"/>
    <w:rPr>
      <w:rFonts w:ascii="Symbol" w:hAnsi="Symbol"/>
    </w:rPr>
  </w:style>
  <w:style w:type="character" w:customStyle="1" w:styleId="WW8Num11z2">
    <w:name w:val="WW8Num11z2"/>
    <w:rsid w:val="00A631B2"/>
    <w:rPr>
      <w:rFonts w:ascii="Wingdings" w:hAnsi="Wingdings"/>
    </w:rPr>
  </w:style>
  <w:style w:type="character" w:customStyle="1" w:styleId="WW8Num13z1">
    <w:name w:val="WW8Num13z1"/>
    <w:rsid w:val="00A631B2"/>
    <w:rPr>
      <w:rFonts w:ascii="Courier New" w:hAnsi="Courier New" w:cs="Courier New"/>
    </w:rPr>
  </w:style>
  <w:style w:type="character" w:customStyle="1" w:styleId="WW8Num13z2">
    <w:name w:val="WW8Num13z2"/>
    <w:rsid w:val="00A631B2"/>
    <w:rPr>
      <w:rFonts w:ascii="Wingdings" w:hAnsi="Wingdings"/>
    </w:rPr>
  </w:style>
  <w:style w:type="character" w:customStyle="1" w:styleId="WW8Num14z1">
    <w:name w:val="WW8Num14z1"/>
    <w:rsid w:val="00A631B2"/>
    <w:rPr>
      <w:rFonts w:ascii="Courier New" w:hAnsi="Courier New" w:cs="Courier New"/>
    </w:rPr>
  </w:style>
  <w:style w:type="character" w:customStyle="1" w:styleId="WW8Num14z2">
    <w:name w:val="WW8Num14z2"/>
    <w:rsid w:val="00A631B2"/>
    <w:rPr>
      <w:rFonts w:ascii="Wingdings" w:hAnsi="Wingdings"/>
    </w:rPr>
  </w:style>
  <w:style w:type="character" w:customStyle="1" w:styleId="WW8Num15z1">
    <w:name w:val="WW8Num15z1"/>
    <w:rsid w:val="00A631B2"/>
    <w:rPr>
      <w:rFonts w:ascii="Courier New" w:hAnsi="Courier New" w:cs="Courier New"/>
    </w:rPr>
  </w:style>
  <w:style w:type="character" w:customStyle="1" w:styleId="WW8Num15z2">
    <w:name w:val="WW8Num15z2"/>
    <w:rsid w:val="00A631B2"/>
    <w:rPr>
      <w:rFonts w:ascii="Wingdings" w:hAnsi="Wingdings"/>
    </w:rPr>
  </w:style>
  <w:style w:type="character" w:customStyle="1" w:styleId="WW8Num16z1">
    <w:name w:val="WW8Num16z1"/>
    <w:rsid w:val="00A631B2"/>
    <w:rPr>
      <w:rFonts w:ascii="Courier New" w:hAnsi="Courier New" w:cs="Courier New"/>
    </w:rPr>
  </w:style>
  <w:style w:type="character" w:customStyle="1" w:styleId="WW8Num16z2">
    <w:name w:val="WW8Num16z2"/>
    <w:rsid w:val="00A631B2"/>
    <w:rPr>
      <w:rFonts w:ascii="Wingdings" w:hAnsi="Wingdings"/>
    </w:rPr>
  </w:style>
  <w:style w:type="character" w:customStyle="1" w:styleId="WW8Num17z1">
    <w:name w:val="WW8Num17z1"/>
    <w:rsid w:val="00A631B2"/>
    <w:rPr>
      <w:rFonts w:ascii="Courier New" w:hAnsi="Courier New" w:cs="Courier New"/>
    </w:rPr>
  </w:style>
  <w:style w:type="character" w:customStyle="1" w:styleId="WW8Num17z2">
    <w:name w:val="WW8Num17z2"/>
    <w:rsid w:val="00A631B2"/>
    <w:rPr>
      <w:rFonts w:ascii="Wingdings" w:hAnsi="Wingdings"/>
    </w:rPr>
  </w:style>
  <w:style w:type="character" w:customStyle="1" w:styleId="WW8Num18z1">
    <w:name w:val="WW8Num18z1"/>
    <w:rsid w:val="00A631B2"/>
    <w:rPr>
      <w:rFonts w:ascii="Courier New" w:hAnsi="Courier New" w:cs="Courier New"/>
    </w:rPr>
  </w:style>
  <w:style w:type="character" w:customStyle="1" w:styleId="WW8Num18z2">
    <w:name w:val="WW8Num18z2"/>
    <w:rsid w:val="00A631B2"/>
    <w:rPr>
      <w:rFonts w:ascii="Wingdings" w:hAnsi="Wingdings"/>
    </w:rPr>
  </w:style>
  <w:style w:type="character" w:customStyle="1" w:styleId="WW8Num19z1">
    <w:name w:val="WW8Num19z1"/>
    <w:rsid w:val="00A631B2"/>
    <w:rPr>
      <w:rFonts w:ascii="Courier New" w:hAnsi="Courier New" w:cs="Courier New"/>
    </w:rPr>
  </w:style>
  <w:style w:type="character" w:customStyle="1" w:styleId="WW8Num19z2">
    <w:name w:val="WW8Num19z2"/>
    <w:rsid w:val="00A631B2"/>
    <w:rPr>
      <w:rFonts w:ascii="Wingdings" w:hAnsi="Wingdings"/>
    </w:rPr>
  </w:style>
  <w:style w:type="character" w:customStyle="1" w:styleId="WW8Num21z1">
    <w:name w:val="WW8Num21z1"/>
    <w:rsid w:val="00A631B2"/>
    <w:rPr>
      <w:rFonts w:ascii="Courier New" w:hAnsi="Courier New" w:cs="Courier New"/>
    </w:rPr>
  </w:style>
  <w:style w:type="character" w:customStyle="1" w:styleId="WW8Num21z2">
    <w:name w:val="WW8Num21z2"/>
    <w:rsid w:val="00A631B2"/>
    <w:rPr>
      <w:rFonts w:ascii="Wingdings" w:hAnsi="Wingdings"/>
    </w:rPr>
  </w:style>
  <w:style w:type="character" w:customStyle="1" w:styleId="WW8Num22z1">
    <w:name w:val="WW8Num22z1"/>
    <w:rsid w:val="00A631B2"/>
    <w:rPr>
      <w:rFonts w:ascii="Courier New" w:hAnsi="Courier New" w:cs="Courier New"/>
    </w:rPr>
  </w:style>
  <w:style w:type="character" w:customStyle="1" w:styleId="WW8Num22z2">
    <w:name w:val="WW8Num22z2"/>
    <w:rsid w:val="00A631B2"/>
    <w:rPr>
      <w:rFonts w:ascii="Wingdings" w:hAnsi="Wingdings"/>
    </w:rPr>
  </w:style>
  <w:style w:type="character" w:customStyle="1" w:styleId="WW8Num23z1">
    <w:name w:val="WW8Num23z1"/>
    <w:rsid w:val="00A631B2"/>
    <w:rPr>
      <w:rFonts w:ascii="Courier New" w:hAnsi="Courier New" w:cs="Courier New"/>
    </w:rPr>
  </w:style>
  <w:style w:type="character" w:customStyle="1" w:styleId="WW8Num23z2">
    <w:name w:val="WW8Num23z2"/>
    <w:rsid w:val="00A631B2"/>
    <w:rPr>
      <w:rFonts w:ascii="Wingdings" w:hAnsi="Wingdings"/>
    </w:rPr>
  </w:style>
  <w:style w:type="character" w:customStyle="1" w:styleId="WW8Num24z1">
    <w:name w:val="WW8Num24z1"/>
    <w:rsid w:val="00A631B2"/>
    <w:rPr>
      <w:rFonts w:ascii="Courier New" w:hAnsi="Courier New" w:cs="Courier New"/>
    </w:rPr>
  </w:style>
  <w:style w:type="character" w:customStyle="1" w:styleId="WW8Num24z2">
    <w:name w:val="WW8Num24z2"/>
    <w:rsid w:val="00A631B2"/>
    <w:rPr>
      <w:rFonts w:ascii="Wingdings" w:hAnsi="Wingdings"/>
    </w:rPr>
  </w:style>
  <w:style w:type="character" w:customStyle="1" w:styleId="WW8Num27z0">
    <w:name w:val="WW8Num27z0"/>
    <w:rsid w:val="00A631B2"/>
    <w:rPr>
      <w:rFonts w:ascii="Symbol" w:hAnsi="Symbol"/>
    </w:rPr>
  </w:style>
  <w:style w:type="character" w:customStyle="1" w:styleId="WW8Num27z1">
    <w:name w:val="WW8Num27z1"/>
    <w:rsid w:val="00A631B2"/>
    <w:rPr>
      <w:rFonts w:ascii="Courier New" w:hAnsi="Courier New" w:cs="Courier New"/>
    </w:rPr>
  </w:style>
  <w:style w:type="character" w:customStyle="1" w:styleId="WW8Num27z2">
    <w:name w:val="WW8Num27z2"/>
    <w:rsid w:val="00A631B2"/>
    <w:rPr>
      <w:rFonts w:ascii="Wingdings" w:hAnsi="Wingdings"/>
    </w:rPr>
  </w:style>
  <w:style w:type="character" w:customStyle="1" w:styleId="WW8Num28z1">
    <w:name w:val="WW8Num28z1"/>
    <w:rsid w:val="00A631B2"/>
    <w:rPr>
      <w:rFonts w:ascii="Courier New" w:hAnsi="Courier New" w:cs="Courier New"/>
    </w:rPr>
  </w:style>
  <w:style w:type="character" w:customStyle="1" w:styleId="WW8Num28z2">
    <w:name w:val="WW8Num28z2"/>
    <w:rsid w:val="00A631B2"/>
    <w:rPr>
      <w:rFonts w:ascii="Wingdings" w:hAnsi="Wingdings"/>
    </w:rPr>
  </w:style>
  <w:style w:type="character" w:customStyle="1" w:styleId="WW8Num29z1">
    <w:name w:val="WW8Num29z1"/>
    <w:rsid w:val="00A631B2"/>
    <w:rPr>
      <w:rFonts w:ascii="Courier New" w:hAnsi="Courier New" w:cs="Courier New"/>
    </w:rPr>
  </w:style>
  <w:style w:type="character" w:customStyle="1" w:styleId="WW8Num29z2">
    <w:name w:val="WW8Num29z2"/>
    <w:rsid w:val="00A631B2"/>
    <w:rPr>
      <w:rFonts w:ascii="Wingdings" w:hAnsi="Wingdings"/>
    </w:rPr>
  </w:style>
  <w:style w:type="character" w:customStyle="1" w:styleId="WW8Num32z0">
    <w:name w:val="WW8Num32z0"/>
    <w:rsid w:val="00A631B2"/>
    <w:rPr>
      <w:rFonts w:ascii="Symbol" w:hAnsi="Symbol"/>
    </w:rPr>
  </w:style>
  <w:style w:type="character" w:customStyle="1" w:styleId="WW8Num32z1">
    <w:name w:val="WW8Num32z1"/>
    <w:rsid w:val="00A631B2"/>
    <w:rPr>
      <w:rFonts w:ascii="Courier New" w:hAnsi="Courier New" w:cs="Courier New"/>
    </w:rPr>
  </w:style>
  <w:style w:type="character" w:customStyle="1" w:styleId="WW8Num32z2">
    <w:name w:val="WW8Num32z2"/>
    <w:rsid w:val="00A631B2"/>
    <w:rPr>
      <w:rFonts w:ascii="Wingdings" w:hAnsi="Wingdings"/>
    </w:rPr>
  </w:style>
  <w:style w:type="character" w:customStyle="1" w:styleId="WW8Num33z1">
    <w:name w:val="WW8Num33z1"/>
    <w:rsid w:val="00A631B2"/>
    <w:rPr>
      <w:rFonts w:ascii="Courier New" w:hAnsi="Courier New" w:cs="Courier New"/>
    </w:rPr>
  </w:style>
  <w:style w:type="character" w:customStyle="1" w:styleId="WW8Num33z2">
    <w:name w:val="WW8Num33z2"/>
    <w:rsid w:val="00A631B2"/>
    <w:rPr>
      <w:rFonts w:ascii="Wingdings" w:hAnsi="Wingdings"/>
    </w:rPr>
  </w:style>
  <w:style w:type="character" w:customStyle="1" w:styleId="WW8Num34z1">
    <w:name w:val="WW8Num34z1"/>
    <w:rsid w:val="00A631B2"/>
    <w:rPr>
      <w:rFonts w:ascii="Courier New" w:hAnsi="Courier New" w:cs="Courier New"/>
    </w:rPr>
  </w:style>
  <w:style w:type="character" w:customStyle="1" w:styleId="WW8Num34z2">
    <w:name w:val="WW8Num34z2"/>
    <w:rsid w:val="00A631B2"/>
    <w:rPr>
      <w:rFonts w:ascii="Wingdings" w:hAnsi="Wingdings"/>
    </w:rPr>
  </w:style>
  <w:style w:type="character" w:customStyle="1" w:styleId="WW8Num35z1">
    <w:name w:val="WW8Num35z1"/>
    <w:rsid w:val="00A631B2"/>
    <w:rPr>
      <w:rFonts w:ascii="Courier New" w:hAnsi="Courier New" w:cs="Courier New"/>
    </w:rPr>
  </w:style>
  <w:style w:type="character" w:customStyle="1" w:styleId="WW8Num35z2">
    <w:name w:val="WW8Num35z2"/>
    <w:rsid w:val="00A631B2"/>
    <w:rPr>
      <w:rFonts w:ascii="Wingdings" w:hAnsi="Wingdings"/>
    </w:rPr>
  </w:style>
  <w:style w:type="character" w:customStyle="1" w:styleId="WW8Num36z1">
    <w:name w:val="WW8Num36z1"/>
    <w:rsid w:val="00A631B2"/>
    <w:rPr>
      <w:rFonts w:ascii="Courier New" w:hAnsi="Courier New" w:cs="Courier New"/>
    </w:rPr>
  </w:style>
  <w:style w:type="character" w:customStyle="1" w:styleId="WW8Num36z2">
    <w:name w:val="WW8Num36z2"/>
    <w:rsid w:val="00A631B2"/>
    <w:rPr>
      <w:rFonts w:ascii="Wingdings" w:hAnsi="Wingdings"/>
    </w:rPr>
  </w:style>
  <w:style w:type="character" w:customStyle="1" w:styleId="WW8Num37z1">
    <w:name w:val="WW8Num37z1"/>
    <w:rsid w:val="00A631B2"/>
    <w:rPr>
      <w:rFonts w:ascii="Courier New" w:hAnsi="Courier New" w:cs="Courier New"/>
    </w:rPr>
  </w:style>
  <w:style w:type="character" w:customStyle="1" w:styleId="WW8Num37z2">
    <w:name w:val="WW8Num37z2"/>
    <w:rsid w:val="00A631B2"/>
    <w:rPr>
      <w:rFonts w:ascii="Wingdings" w:hAnsi="Wingdings"/>
    </w:rPr>
  </w:style>
  <w:style w:type="character" w:customStyle="1" w:styleId="10">
    <w:name w:val="Основной шрифт абзаца1"/>
    <w:rsid w:val="00A631B2"/>
  </w:style>
  <w:style w:type="character" w:customStyle="1" w:styleId="11">
    <w:name w:val="Заголовок 1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3">
    <w:name w:val="Название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4">
    <w:name w:val="Hyperlink"/>
    <w:rsid w:val="00A631B2"/>
    <w:rPr>
      <w:color w:val="0000FF"/>
      <w:u w:val="single"/>
    </w:rPr>
  </w:style>
  <w:style w:type="character" w:styleId="a5">
    <w:name w:val="Emphasis"/>
    <w:qFormat/>
    <w:rsid w:val="00A631B2"/>
    <w:rPr>
      <w:i/>
      <w:iCs/>
    </w:rPr>
  </w:style>
  <w:style w:type="character" w:styleId="a6">
    <w:name w:val="page number"/>
    <w:basedOn w:val="10"/>
    <w:rsid w:val="00A631B2"/>
  </w:style>
  <w:style w:type="character" w:customStyle="1" w:styleId="apple-converted-space">
    <w:name w:val="apple-converted-space"/>
    <w:basedOn w:val="10"/>
    <w:rsid w:val="00A631B2"/>
  </w:style>
  <w:style w:type="character" w:customStyle="1" w:styleId="FontStyle16">
    <w:name w:val="Font Style16"/>
    <w:rsid w:val="00A631B2"/>
    <w:rPr>
      <w:rFonts w:ascii="Times New Roman" w:hAnsi="Times New Roman" w:cs="Times New Roman"/>
      <w:sz w:val="24"/>
      <w:szCs w:val="24"/>
    </w:rPr>
  </w:style>
  <w:style w:type="paragraph" w:customStyle="1" w:styleId="12">
    <w:name w:val="Заголовок1"/>
    <w:basedOn w:val="a"/>
    <w:next w:val="a7"/>
    <w:rsid w:val="00A631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A631B2"/>
    <w:pPr>
      <w:spacing w:after="120"/>
    </w:pPr>
  </w:style>
  <w:style w:type="paragraph" w:styleId="a8">
    <w:name w:val="List"/>
    <w:basedOn w:val="a7"/>
    <w:rsid w:val="00A631B2"/>
    <w:rPr>
      <w:rFonts w:ascii="Arial" w:hAnsi="Arial" w:cs="Mangal"/>
    </w:rPr>
  </w:style>
  <w:style w:type="paragraph" w:customStyle="1" w:styleId="20">
    <w:name w:val="Название2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rsid w:val="00A631B2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4">
    <w:name w:val="Указатель1"/>
    <w:basedOn w:val="a"/>
    <w:rsid w:val="00A631B2"/>
    <w:pPr>
      <w:suppressLineNumbers/>
    </w:pPr>
    <w:rPr>
      <w:rFonts w:ascii="Arial" w:hAnsi="Arial" w:cs="Mangal"/>
    </w:rPr>
  </w:style>
  <w:style w:type="paragraph" w:styleId="a9">
    <w:name w:val="Title"/>
    <w:basedOn w:val="a"/>
    <w:next w:val="a"/>
    <w:qFormat/>
    <w:rsid w:val="00A631B2"/>
    <w:pPr>
      <w:spacing w:before="240" w:after="60"/>
      <w:jc w:val="center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aa">
    <w:name w:val="Subtitle"/>
    <w:basedOn w:val="12"/>
    <w:next w:val="a7"/>
    <w:qFormat/>
    <w:rsid w:val="00A631B2"/>
    <w:pPr>
      <w:jc w:val="center"/>
    </w:pPr>
    <w:rPr>
      <w:i/>
      <w:iCs/>
    </w:rPr>
  </w:style>
  <w:style w:type="paragraph" w:styleId="ab">
    <w:name w:val="No Spacing"/>
    <w:qFormat/>
    <w:rsid w:val="00A631B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c">
    <w:name w:val="footer"/>
    <w:basedOn w:val="a"/>
    <w:link w:val="ad"/>
    <w:uiPriority w:val="99"/>
    <w:rsid w:val="00A631B2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A631B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A631B2"/>
    <w:pPr>
      <w:suppressAutoHyphens/>
    </w:pPr>
    <w:rPr>
      <w:rFonts w:ascii="Helvetica" w:eastAsia="ヒラギノ角ゴ Pro W3" w:hAnsi="Helvetica" w:cs="Calibri"/>
      <w:color w:val="000000"/>
      <w:sz w:val="24"/>
      <w:lang w:val="en-US" w:eastAsia="ar-SA"/>
    </w:rPr>
  </w:style>
  <w:style w:type="paragraph" w:customStyle="1" w:styleId="Style4">
    <w:name w:val="Style4"/>
    <w:basedOn w:val="a"/>
    <w:rsid w:val="00A631B2"/>
    <w:pPr>
      <w:widowControl w:val="0"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">
    <w:name w:val="Содержимое таблицы"/>
    <w:basedOn w:val="a"/>
    <w:rsid w:val="00A631B2"/>
    <w:pPr>
      <w:suppressLineNumbers/>
    </w:pPr>
  </w:style>
  <w:style w:type="paragraph" w:customStyle="1" w:styleId="af0">
    <w:name w:val="Заголовок таблицы"/>
    <w:basedOn w:val="af"/>
    <w:rsid w:val="00A631B2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A631B2"/>
  </w:style>
  <w:style w:type="paragraph" w:styleId="af2">
    <w:name w:val="header"/>
    <w:basedOn w:val="a"/>
    <w:rsid w:val="00A631B2"/>
    <w:pPr>
      <w:suppressLineNumbers/>
      <w:tabs>
        <w:tab w:val="center" w:pos="4819"/>
        <w:tab w:val="right" w:pos="9638"/>
      </w:tabs>
    </w:pPr>
  </w:style>
  <w:style w:type="paragraph" w:customStyle="1" w:styleId="15">
    <w:name w:val="Абзац списка1"/>
    <w:basedOn w:val="a"/>
    <w:rsid w:val="00394F0A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ad">
    <w:name w:val="Нижний колонтитул Знак"/>
    <w:basedOn w:val="a0"/>
    <w:link w:val="ac"/>
    <w:uiPriority w:val="99"/>
    <w:rsid w:val="00C7207C"/>
    <w:rPr>
      <w:rFonts w:ascii="Calibri" w:eastAsia="Calibri" w:hAnsi="Calibri" w:cs="Calibri"/>
      <w:sz w:val="22"/>
      <w:szCs w:val="22"/>
      <w:lang w:eastAsia="ar-SA"/>
    </w:rPr>
  </w:style>
  <w:style w:type="table" w:styleId="af3">
    <w:name w:val="Table Grid"/>
    <w:basedOn w:val="a1"/>
    <w:uiPriority w:val="59"/>
    <w:rsid w:val="000B57F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 Indent"/>
    <w:basedOn w:val="a"/>
    <w:link w:val="af5"/>
    <w:uiPriority w:val="99"/>
    <w:unhideWhenUsed/>
    <w:rsid w:val="00D56B5D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D56B5D"/>
    <w:rPr>
      <w:sz w:val="24"/>
      <w:szCs w:val="24"/>
    </w:rPr>
  </w:style>
  <w:style w:type="paragraph" w:styleId="af6">
    <w:name w:val="Balloon Text"/>
    <w:basedOn w:val="a"/>
    <w:link w:val="af7"/>
    <w:semiHidden/>
    <w:unhideWhenUsed/>
    <w:rsid w:val="00860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860CDB"/>
    <w:rPr>
      <w:rFonts w:ascii="Segoe UI" w:eastAsia="Calibri" w:hAnsi="Segoe UI" w:cs="Segoe UI"/>
      <w:sz w:val="18"/>
      <w:szCs w:val="18"/>
      <w:lang w:eastAsia="ar-SA"/>
    </w:rPr>
  </w:style>
  <w:style w:type="table" w:customStyle="1" w:styleId="16">
    <w:name w:val="Сетка таблицы1"/>
    <w:basedOn w:val="a1"/>
    <w:next w:val="af3"/>
    <w:uiPriority w:val="59"/>
    <w:rsid w:val="007547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c1">
    <w:name w:val="c5 c1"/>
    <w:basedOn w:val="a0"/>
    <w:rsid w:val="00306840"/>
  </w:style>
  <w:style w:type="character" w:customStyle="1" w:styleId="c5c1c19c8">
    <w:name w:val="c5 c1 c19 c8"/>
    <w:basedOn w:val="a0"/>
    <w:rsid w:val="00306840"/>
  </w:style>
  <w:style w:type="paragraph" w:customStyle="1" w:styleId="c0c25c4">
    <w:name w:val="c0 c25 c4"/>
    <w:basedOn w:val="a"/>
    <w:rsid w:val="003068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c4">
    <w:name w:val="c0 c23 c4"/>
    <w:basedOn w:val="a"/>
    <w:rsid w:val="003068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1332E-726D-44F6-93D2-563DD5FD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5174</Words>
  <Characters>29496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META</Company>
  <LinksUpToDate>false</LinksUpToDate>
  <CharactersWithSpaces>34601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Пользователь</cp:lastModifiedBy>
  <cp:revision>12</cp:revision>
  <cp:lastPrinted>2021-02-02T11:24:00Z</cp:lastPrinted>
  <dcterms:created xsi:type="dcterms:W3CDTF">2020-09-28T10:13:00Z</dcterms:created>
  <dcterms:modified xsi:type="dcterms:W3CDTF">2024-09-26T07:45:00Z</dcterms:modified>
</cp:coreProperties>
</file>